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B2F8C" w:rsidRDefault="009C12F3">
      <w:r w:rsidRPr="009C12F3">
        <w:rPr>
          <w:rFonts w:ascii="Browallia New" w:hAnsi="Browallia New" w:cs="Browalli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4.95pt;margin-top:1.55pt;width:198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" filled="f" stroked="f" strokeweight=".5pt">
            <v:path arrowok="t"/>
            <v:textbox>
              <w:txbxContent>
                <w:p w:rsidR="006B2F8C" w:rsidRDefault="006B2F8C">
                  <w:r>
                    <w:rPr>
                      <w:rFonts w:hint="cs"/>
                      <w:cs/>
                    </w:rPr>
                    <w:t>ฉบับที่ 1 ประจำเดือน</w:t>
                  </w:r>
                  <w:r w:rsidR="00105E04">
                    <w:rPr>
                      <w:rFonts w:hint="cs"/>
                      <w:cs/>
                    </w:rPr>
                    <w:t xml:space="preserve">มกราคม </w:t>
                  </w:r>
                  <w:r w:rsidR="00105E04">
                    <w:rPr>
                      <w:cs/>
                    </w:rPr>
                    <w:t>–</w:t>
                  </w:r>
                  <w:r w:rsidR="00105E04">
                    <w:rPr>
                      <w:rFonts w:hint="cs"/>
                      <w:cs/>
                    </w:rPr>
                    <w:t xml:space="preserve"> มิถุนายน 2557</w:t>
                  </w:r>
                </w:p>
              </w:txbxContent>
            </v:textbox>
          </v:shape>
        </w:pict>
      </w:r>
      <w:r w:rsidR="006B2F8C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191135</wp:posOffset>
            </wp:positionV>
            <wp:extent cx="12255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152" y="21278"/>
                <wp:lineTo x="21152" y="0"/>
                <wp:lineTo x="0" y="0"/>
              </wp:wrapPolygon>
            </wp:wrapThrough>
            <wp:docPr id="3" name="รูปภาพ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14"/>
                    <a:stretch/>
                  </pic:blipFill>
                  <pic:spPr bwMode="auto">
                    <a:xfrm>
                      <a:off x="0" y="0"/>
                      <a:ext cx="1225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2F8C" w:rsidRPr="006C7667" w:rsidRDefault="006B2F8C" w:rsidP="006B2F8C">
      <w:pPr>
        <w:spacing w:after="0"/>
        <w:rPr>
          <w:rFonts w:ascii="KodchiangUPC" w:hAnsi="KodchiangUPC" w:cs="KodchiangUPC"/>
          <w:sz w:val="150"/>
          <w:szCs w:val="150"/>
        </w:rPr>
      </w:pPr>
      <w:r w:rsidRPr="006C7667">
        <w:rPr>
          <w:rFonts w:ascii="KodchiangUPC" w:hAnsi="KodchiangUPC" w:cs="KodchiangUPC"/>
          <w:b/>
          <w:bCs/>
          <w:sz w:val="150"/>
          <w:szCs w:val="150"/>
          <w:cs/>
        </w:rPr>
        <w:t>จดหมายข่าว</w:t>
      </w:r>
    </w:p>
    <w:p w:rsidR="006B2F8C" w:rsidRPr="006C7667" w:rsidRDefault="006B2F8C" w:rsidP="00824C0E">
      <w:pPr>
        <w:spacing w:after="0"/>
        <w:rPr>
          <w:rFonts w:ascii="KodchiangUPC" w:hAnsi="KodchiangUPC" w:cs="KodchiangUPC"/>
          <w:sz w:val="68"/>
          <w:szCs w:val="68"/>
        </w:rPr>
      </w:pPr>
      <w:r w:rsidRPr="006C7667">
        <w:rPr>
          <w:rFonts w:ascii="KodchiangUPC" w:hAnsi="KodchiangUPC" w:cs="KodchiangUPC"/>
          <w:sz w:val="68"/>
          <w:szCs w:val="68"/>
          <w:cs/>
        </w:rPr>
        <w:t>องค์การบริหารส่วนตำบลอ่าวน้อย</w:t>
      </w:r>
    </w:p>
    <w:p w:rsidR="006B2F8C" w:rsidRDefault="009C12F3">
      <w:r>
        <w:rPr>
          <w:noProof/>
        </w:rPr>
        <w:pict>
          <v:line id="ตัวเชื่อมต่อตรง 5" o:spid="_x0000_s1029" style="position:absolute;flip:y;z-index:251660288;visibility:visible;mso-width-relative:margin" from="-44.8pt,.3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" strokecolor="#3f3151 [1607]" strokeweight="5pt">
            <v:stroke linestyle="thickBetweenThin"/>
            <o:lock v:ext="edit" shapetype="f"/>
          </v:line>
        </w:pict>
      </w:r>
    </w:p>
    <w:p w:rsidR="008E5F35" w:rsidRPr="006C7667" w:rsidRDefault="00521E24" w:rsidP="008E5F35">
      <w:pPr>
        <w:jc w:val="center"/>
        <w:rPr>
          <w:rFonts w:ascii="KodchiangUPC" w:hAnsi="KodchiangUPC" w:cs="KodchiangUPC"/>
          <w:b/>
          <w:bCs/>
          <w:sz w:val="64"/>
          <w:szCs w:val="64"/>
        </w:rPr>
      </w:pPr>
      <w:r w:rsidRPr="006C7667">
        <w:rPr>
          <w:rFonts w:ascii="KodchiangUPC" w:hAnsi="KodchiangUPC" w:cs="KodchiangUPC"/>
          <w:b/>
          <w:bCs/>
          <w:sz w:val="64"/>
          <w:szCs w:val="64"/>
          <w:cs/>
        </w:rPr>
        <w:t>ข่าวกิจกรรม</w:t>
      </w:r>
    </w:p>
    <w:p w:rsidR="00521E24" w:rsidRPr="008E5F35" w:rsidRDefault="008E5F35" w:rsidP="008E5F35">
      <w:pPr>
        <w:tabs>
          <w:tab w:val="left" w:pos="0"/>
        </w:tabs>
        <w:rPr>
          <w:rFonts w:ascii="KodchiangUPC" w:hAnsi="KodchiangUPC" w:cs="KodchiangUPC"/>
          <w:b/>
          <w:bCs/>
          <w:sz w:val="36"/>
          <w:szCs w:val="36"/>
          <w:cs/>
        </w:rPr>
      </w:pPr>
      <w:r w:rsidRPr="008E5F35">
        <w:rPr>
          <w:rFonts w:ascii="KodchiangUPC" w:hAnsi="KodchiangUPC" w:cs="KodchiangUPC" w:hint="cs"/>
          <w:b/>
          <w:bCs/>
          <w:sz w:val="36"/>
          <w:szCs w:val="36"/>
          <w:cs/>
        </w:rPr>
        <w:t>โครงการ</w:t>
      </w:r>
      <w:r>
        <w:rPr>
          <w:rFonts w:ascii="KodchiangUPC" w:hAnsi="KodchiangUPC" w:cs="KodchiangUPC"/>
          <w:b/>
          <w:bCs/>
          <w:sz w:val="36"/>
          <w:szCs w:val="36"/>
        </w:rPr>
        <w:t>”</w:t>
      </w:r>
      <w:r w:rsidRPr="008E5F35">
        <w:rPr>
          <w:rFonts w:ascii="KodchiangUPC" w:hAnsi="KodchiangUPC" w:cs="KodchiangUPC" w:hint="cs"/>
          <w:b/>
          <w:bCs/>
          <w:sz w:val="36"/>
          <w:szCs w:val="36"/>
          <w:cs/>
        </w:rPr>
        <w:t>สานใยรักผู้สูงวัย</w:t>
      </w:r>
      <w:r>
        <w:rPr>
          <w:rFonts w:ascii="KodchiangUPC" w:hAnsi="KodchiangUPC" w:cs="KodchiangUPC" w:hint="cs"/>
          <w:b/>
          <w:bCs/>
          <w:sz w:val="36"/>
          <w:szCs w:val="36"/>
          <w:cs/>
        </w:rPr>
        <w:t>ร่วมใจสืบสานประเพณี</w:t>
      </w:r>
      <w:r>
        <w:rPr>
          <w:rFonts w:ascii="KodchiangUPC" w:hAnsi="KodchiangUPC" w:cs="KodchiangUPC"/>
          <w:b/>
          <w:bCs/>
          <w:sz w:val="36"/>
          <w:szCs w:val="36"/>
        </w:rPr>
        <w:t>”</w:t>
      </w:r>
      <w:r w:rsidR="00CC4E69">
        <w:rPr>
          <w:rFonts w:ascii="KodchiangUPC" w:hAnsi="KodchiangUPC" w:cs="KodchiangUPC" w:hint="cs"/>
          <w:b/>
          <w:bCs/>
          <w:sz w:val="36"/>
          <w:szCs w:val="36"/>
          <w:cs/>
        </w:rPr>
        <w:t xml:space="preserve">ระหว่างวันที่ 7-17 </w:t>
      </w:r>
      <w:r>
        <w:rPr>
          <w:rFonts w:ascii="KodchiangUPC" w:hAnsi="KodchiangUPC" w:cs="KodchiangUPC" w:hint="cs"/>
          <w:b/>
          <w:bCs/>
          <w:sz w:val="36"/>
          <w:szCs w:val="36"/>
          <w:cs/>
        </w:rPr>
        <w:t xml:space="preserve"> เมษายน พ.ศ. 2557 </w:t>
      </w:r>
    </w:p>
    <w:p w:rsidR="008E5F35" w:rsidRDefault="00CC4E69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  <w:r>
        <w:rPr>
          <w:rFonts w:ascii="KodchiangUPC" w:hAnsi="KodchiangUPC" w:cs="KodchiangUPC"/>
          <w:b/>
          <w:bCs/>
          <w:noProof/>
          <w:sz w:val="52"/>
          <w:szCs w:val="7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110490</wp:posOffset>
            </wp:positionV>
            <wp:extent cx="1798955" cy="1339215"/>
            <wp:effectExtent l="19050" t="0" r="0" b="0"/>
            <wp:wrapSquare wrapText="bothSides"/>
            <wp:docPr id="4" name="Picture 3" descr="\\Mon_3b\D\รูป\57\สว.57\DSCF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n_3b\D\รูป\57\สว.57\DSCF0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dchiangUPC" w:hAnsi="KodchiangUPC" w:cs="KodchiangUPC"/>
          <w:b/>
          <w:bCs/>
          <w:noProof/>
          <w:sz w:val="52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110490</wp:posOffset>
            </wp:positionV>
            <wp:extent cx="1798955" cy="1339215"/>
            <wp:effectExtent l="19050" t="0" r="0" b="0"/>
            <wp:wrapSquare wrapText="bothSides"/>
            <wp:docPr id="1" name="Picture 1" descr="\\Mon_3b\D\รูป\57\สว.57\สว57\หนองยายเอม\DSCF9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_3b\D\รูป\57\สว.57\สว57\หนองยายเอม\DSCF95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dchiangUPC" w:hAnsi="KodchiangUPC" w:cs="KodchiangUPC"/>
          <w:b/>
          <w:bCs/>
          <w:noProof/>
          <w:sz w:val="5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110490</wp:posOffset>
            </wp:positionV>
            <wp:extent cx="1798955" cy="1339215"/>
            <wp:effectExtent l="19050" t="0" r="0" b="0"/>
            <wp:wrapSquare wrapText="bothSides"/>
            <wp:docPr id="2" name="Picture 2" descr="\\Mon_3b\D\รูป\57\สว.57\สว57\หนองยายเอม\DSCF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n_3b\D\รูป\57\สว.57\สว57\หนองยายเอม\DSCF95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E24" w:rsidRDefault="00521E24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</w:p>
    <w:p w:rsidR="00521E24" w:rsidRPr="008E5F35" w:rsidRDefault="00521E24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</w:p>
    <w:p w:rsidR="00521E24" w:rsidRPr="006C7667" w:rsidRDefault="00521E24" w:rsidP="00521E24">
      <w:pPr>
        <w:jc w:val="center"/>
        <w:rPr>
          <w:rFonts w:ascii="KodchiangUPC" w:hAnsi="KodchiangUPC" w:cs="KodchiangUPC"/>
          <w:b/>
          <w:bCs/>
          <w:sz w:val="32"/>
          <w:szCs w:val="40"/>
        </w:rPr>
      </w:pPr>
    </w:p>
    <w:p w:rsidR="00521E24" w:rsidRPr="00CC4E69" w:rsidRDefault="00CC4E69" w:rsidP="00521E24">
      <w:pPr>
        <w:rPr>
          <w:rFonts w:ascii="KodchiangUPC" w:hAnsi="KodchiangUPC" w:cs="KodchiangUPC"/>
          <w:b/>
          <w:bCs/>
          <w:sz w:val="36"/>
          <w:szCs w:val="36"/>
          <w:cs/>
        </w:rPr>
      </w:pPr>
      <w:r>
        <w:rPr>
          <w:rFonts w:ascii="KodchiangUPC" w:hAnsi="KodchiangUPC" w:cs="KodchiangUPC" w:hint="cs"/>
          <w:b/>
          <w:bCs/>
          <w:sz w:val="36"/>
          <w:szCs w:val="36"/>
          <w:cs/>
        </w:rPr>
        <w:t>โครงการ</w:t>
      </w:r>
      <w:r>
        <w:rPr>
          <w:rFonts w:ascii="KodchiangUPC" w:hAnsi="KodchiangUPC" w:cs="KodchiangUPC"/>
          <w:b/>
          <w:bCs/>
          <w:sz w:val="36"/>
          <w:szCs w:val="36"/>
        </w:rPr>
        <w:t>”</w:t>
      </w:r>
      <w:r>
        <w:rPr>
          <w:rFonts w:ascii="KodchiangUPC" w:hAnsi="KodchiangUPC" w:cs="KodchiangUPC" w:hint="cs"/>
          <w:b/>
          <w:bCs/>
          <w:sz w:val="36"/>
          <w:szCs w:val="36"/>
          <w:cs/>
        </w:rPr>
        <w:t xml:space="preserve"> สร้างบ้านปลาถวายพ่อหลวง </w:t>
      </w:r>
      <w:r>
        <w:rPr>
          <w:rFonts w:ascii="KodchiangUPC" w:hAnsi="KodchiangUPC" w:cs="KodchiangUPC"/>
          <w:b/>
          <w:bCs/>
          <w:sz w:val="36"/>
          <w:szCs w:val="36"/>
        </w:rPr>
        <w:t>“</w:t>
      </w:r>
      <w:r>
        <w:rPr>
          <w:rFonts w:ascii="KodchiangUPC" w:hAnsi="KodchiangUPC" w:cs="KodchiangUPC" w:hint="cs"/>
          <w:b/>
          <w:bCs/>
          <w:sz w:val="36"/>
          <w:szCs w:val="36"/>
          <w:cs/>
        </w:rPr>
        <w:t xml:space="preserve"> วันที่ 12 มิถุนายน พ.ศ. 2557 ณ อ่าวคั่นกระได</w:t>
      </w:r>
    </w:p>
    <w:p w:rsidR="00286825" w:rsidRDefault="00CC4E69" w:rsidP="00B55D13">
      <w:pPr>
        <w:rPr>
          <w:rFonts w:ascii="KodchiangUPC" w:hAnsi="KodchiangUPC" w:cs="KodchiangUPC"/>
          <w:b/>
          <w:bCs/>
          <w:sz w:val="52"/>
          <w:szCs w:val="72"/>
        </w:rPr>
      </w:pPr>
      <w:r>
        <w:rPr>
          <w:rFonts w:ascii="KodchiangUPC" w:hAnsi="KodchiangUPC" w:cs="KodchiangUPC"/>
          <w:b/>
          <w:bCs/>
          <w:noProof/>
          <w:sz w:val="52"/>
          <w:szCs w:val="7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22860</wp:posOffset>
            </wp:positionV>
            <wp:extent cx="1798955" cy="1339215"/>
            <wp:effectExtent l="19050" t="0" r="0" b="0"/>
            <wp:wrapSquare wrapText="bothSides"/>
            <wp:docPr id="8" name="Picture 7" descr="\\Mon_3b\D\รูป\57\อนุรักษ์สัตว์น้ำ\DSCF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on_3b\D\รูป\57\อนุรักษ์สัตว์น้ำ\DSCF0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dchiangUPC" w:hAnsi="KodchiangUPC" w:cs="KodchiangUPC"/>
          <w:b/>
          <w:bCs/>
          <w:noProof/>
          <w:sz w:val="52"/>
          <w:szCs w:val="7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22860</wp:posOffset>
            </wp:positionV>
            <wp:extent cx="1798955" cy="1339215"/>
            <wp:effectExtent l="19050" t="0" r="0" b="0"/>
            <wp:wrapSquare wrapText="bothSides"/>
            <wp:docPr id="7" name="Picture 6" descr="\\Mon_3b\D\รูป\57\อนุรักษ์สัตว์น้ำ\DSCF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on_3b\D\รูป\57\อนุรักษ์สัตว์น้ำ\DSCF06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dchiangUPC" w:hAnsi="KodchiangUPC" w:cs="KodchiangUPC"/>
          <w:b/>
          <w:bCs/>
          <w:noProof/>
          <w:sz w:val="52"/>
          <w:szCs w:val="7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22860</wp:posOffset>
            </wp:positionV>
            <wp:extent cx="1798955" cy="1339215"/>
            <wp:effectExtent l="19050" t="0" r="0" b="0"/>
            <wp:wrapSquare wrapText="bothSides"/>
            <wp:docPr id="6" name="Picture 5" descr="\\Mon_3b\D\รูป\57\อนุรักษ์สัตว์น้ำ\DSCF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on_3b\D\รูป\57\อนุรักษ์สัตว์น้ำ\DSCF06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825" w:rsidRDefault="00286825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</w:p>
    <w:p w:rsidR="00CC4E69" w:rsidRDefault="00CC4E69" w:rsidP="00521E24">
      <w:pPr>
        <w:spacing w:after="0"/>
        <w:rPr>
          <w:rFonts w:ascii="KodchiangUPC" w:hAnsi="KodchiangUPC" w:cs="KodchiangUPC"/>
          <w:b/>
          <w:bCs/>
          <w:sz w:val="52"/>
          <w:szCs w:val="72"/>
        </w:rPr>
      </w:pPr>
    </w:p>
    <w:p w:rsidR="00CC4E69" w:rsidRDefault="00CC4E69" w:rsidP="00521E24">
      <w:pPr>
        <w:spacing w:after="0"/>
        <w:rPr>
          <w:rFonts w:ascii="KodchiangUPC" w:hAnsi="KodchiangUPC" w:cs="KodchiangUPC"/>
          <w:b/>
          <w:bCs/>
          <w:sz w:val="52"/>
          <w:szCs w:val="72"/>
        </w:rPr>
      </w:pPr>
    </w:p>
    <w:p w:rsidR="00521E24" w:rsidRPr="006C7667" w:rsidRDefault="00521E24" w:rsidP="008007D7">
      <w:pPr>
        <w:spacing w:after="0"/>
        <w:jc w:val="center"/>
        <w:rPr>
          <w:rFonts w:ascii="KodchiangUPC" w:hAnsi="KodchiangUPC" w:cs="KodchiangUPC"/>
          <w:b/>
          <w:bCs/>
          <w:sz w:val="64"/>
          <w:szCs w:val="64"/>
        </w:rPr>
      </w:pPr>
      <w:r w:rsidRPr="006C7667">
        <w:rPr>
          <w:rFonts w:ascii="KodchiangUPC" w:hAnsi="KodchiangUPC" w:cs="KodchiangUPC" w:hint="cs"/>
          <w:b/>
          <w:bCs/>
          <w:sz w:val="64"/>
          <w:szCs w:val="64"/>
          <w:cs/>
        </w:rPr>
        <w:t>ข่าวประชาสัมพั</w:t>
      </w:r>
      <w:bookmarkStart w:id="0" w:name="_GoBack"/>
      <w:bookmarkEnd w:id="0"/>
      <w:r w:rsidRPr="006C7667">
        <w:rPr>
          <w:rFonts w:ascii="KodchiangUPC" w:hAnsi="KodchiangUPC" w:cs="KodchiangUPC" w:hint="cs"/>
          <w:b/>
          <w:bCs/>
          <w:sz w:val="64"/>
          <w:szCs w:val="64"/>
          <w:cs/>
        </w:rPr>
        <w:t>นธ์</w:t>
      </w:r>
    </w:p>
    <w:p w:rsidR="00521E24" w:rsidRPr="006C7667" w:rsidRDefault="006F1693" w:rsidP="008007D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C766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ตารางการพ่นยุง โครงการรณรงค์ควบคุมและป้องกันโรคไข้เลือดออก ต.อ่าวน้อย ปีงบประมาณ 2557</w:t>
      </w:r>
    </w:p>
    <w:tbl>
      <w:tblPr>
        <w:tblStyle w:val="1"/>
        <w:tblW w:w="0" w:type="auto"/>
        <w:jc w:val="center"/>
        <w:tblLook w:val="04A0"/>
      </w:tblPr>
      <w:tblGrid>
        <w:gridCol w:w="1384"/>
        <w:gridCol w:w="851"/>
        <w:gridCol w:w="2410"/>
        <w:gridCol w:w="1275"/>
        <w:gridCol w:w="851"/>
        <w:gridCol w:w="2268"/>
      </w:tblGrid>
      <w:tr w:rsidR="006C7667" w:rsidRPr="006C7667" w:rsidTr="008007D7">
        <w:trPr>
          <w:jc w:val="center"/>
        </w:trPr>
        <w:tc>
          <w:tcPr>
            <w:tcW w:w="4645" w:type="dxa"/>
            <w:gridSpan w:val="3"/>
          </w:tcPr>
          <w:p w:rsidR="006C7667" w:rsidRPr="006C7667" w:rsidRDefault="006C7667" w:rsidP="006C7667">
            <w:pPr>
              <w:jc w:val="center"/>
              <w:rPr>
                <w:b/>
                <w:bCs/>
                <w:szCs w:val="22"/>
              </w:rPr>
            </w:pPr>
            <w:r w:rsidRPr="006C7667">
              <w:rPr>
                <w:rFonts w:hint="cs"/>
                <w:b/>
                <w:bCs/>
                <w:szCs w:val="22"/>
                <w:cs/>
              </w:rPr>
              <w:t>รพ.สต.บ้านหนองยายเอม</w:t>
            </w:r>
          </w:p>
        </w:tc>
        <w:tc>
          <w:tcPr>
            <w:tcW w:w="4394" w:type="dxa"/>
            <w:gridSpan w:val="3"/>
          </w:tcPr>
          <w:p w:rsidR="006C7667" w:rsidRPr="006C7667" w:rsidRDefault="006C7667" w:rsidP="006C7667">
            <w:pPr>
              <w:jc w:val="center"/>
              <w:rPr>
                <w:b/>
                <w:bCs/>
                <w:szCs w:val="22"/>
              </w:rPr>
            </w:pPr>
            <w:r w:rsidRPr="006C7667">
              <w:rPr>
                <w:rFonts w:hint="cs"/>
                <w:b/>
                <w:bCs/>
                <w:szCs w:val="22"/>
                <w:cs/>
              </w:rPr>
              <w:t>รพ.สต.บ้านอ่าวน้อย</w:t>
            </w:r>
          </w:p>
        </w:tc>
      </w:tr>
      <w:tr w:rsidR="006C7667" w:rsidRPr="006C7667" w:rsidTr="008007D7">
        <w:trPr>
          <w:jc w:val="center"/>
        </w:trPr>
        <w:tc>
          <w:tcPr>
            <w:tcW w:w="1384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17-18 มี.ค.57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หมู่ 5</w:t>
            </w:r>
          </w:p>
        </w:tc>
        <w:tc>
          <w:tcPr>
            <w:tcW w:w="2410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ณ ศาลาประชาคมหมู่บ้าน</w:t>
            </w:r>
          </w:p>
        </w:tc>
        <w:tc>
          <w:tcPr>
            <w:tcW w:w="1275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1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หมู่ 2</w:t>
            </w:r>
          </w:p>
        </w:tc>
        <w:tc>
          <w:tcPr>
            <w:tcW w:w="2268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ณ ศาลาประชาคมหมู่บ้าน</w:t>
            </w:r>
          </w:p>
        </w:tc>
      </w:tr>
      <w:tr w:rsidR="006C7667" w:rsidRPr="006C7667" w:rsidTr="008007D7">
        <w:trPr>
          <w:jc w:val="center"/>
        </w:trPr>
        <w:tc>
          <w:tcPr>
            <w:tcW w:w="1384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19 มี.ค.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หมู่ 11</w:t>
            </w:r>
          </w:p>
        </w:tc>
        <w:tc>
          <w:tcPr>
            <w:tcW w:w="2410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ณ รพ.สต.บ้านหนองยายเอม</w:t>
            </w:r>
          </w:p>
        </w:tc>
        <w:tc>
          <w:tcPr>
            <w:tcW w:w="1275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2-3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หมู่ 3</w:t>
            </w:r>
          </w:p>
        </w:tc>
        <w:tc>
          <w:tcPr>
            <w:tcW w:w="2268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ณ รพ.สต.บ้านอ่าวน้อย</w:t>
            </w:r>
          </w:p>
        </w:tc>
      </w:tr>
      <w:tr w:rsidR="006C7667" w:rsidRPr="006C7667" w:rsidTr="008007D7">
        <w:trPr>
          <w:jc w:val="center"/>
        </w:trPr>
        <w:tc>
          <w:tcPr>
            <w:tcW w:w="1384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20 มี.ค.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หมู่ 15</w:t>
            </w:r>
          </w:p>
        </w:tc>
        <w:tc>
          <w:tcPr>
            <w:tcW w:w="2410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ณ ศาลาประชาคมหมู่บ้าน</w:t>
            </w:r>
          </w:p>
        </w:tc>
        <w:tc>
          <w:tcPr>
            <w:tcW w:w="1275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31 มี.ค.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หมู่ 13</w:t>
            </w:r>
          </w:p>
        </w:tc>
        <w:tc>
          <w:tcPr>
            <w:tcW w:w="2268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ณ ศาลาประชาคมหมู่บ้าน</w:t>
            </w:r>
          </w:p>
        </w:tc>
      </w:tr>
      <w:tr w:rsidR="006C7667" w:rsidRPr="006C7667" w:rsidTr="008007D7">
        <w:trPr>
          <w:jc w:val="center"/>
        </w:trPr>
        <w:tc>
          <w:tcPr>
            <w:tcW w:w="4645" w:type="dxa"/>
            <w:gridSpan w:val="3"/>
          </w:tcPr>
          <w:p w:rsidR="006C7667" w:rsidRPr="006C7667" w:rsidRDefault="006C7667" w:rsidP="006C7667">
            <w:pPr>
              <w:jc w:val="center"/>
              <w:rPr>
                <w:b/>
                <w:bCs/>
                <w:szCs w:val="22"/>
                <w:cs/>
              </w:rPr>
            </w:pPr>
            <w:r w:rsidRPr="006C7667">
              <w:rPr>
                <w:rFonts w:hint="cs"/>
                <w:b/>
                <w:bCs/>
                <w:szCs w:val="22"/>
                <w:cs/>
              </w:rPr>
              <w:t>รพ.สต.บ้านย่านซื่อ</w:t>
            </w:r>
          </w:p>
        </w:tc>
        <w:tc>
          <w:tcPr>
            <w:tcW w:w="4394" w:type="dxa"/>
            <w:gridSpan w:val="3"/>
          </w:tcPr>
          <w:p w:rsidR="006C7667" w:rsidRPr="006C7667" w:rsidRDefault="006C7667" w:rsidP="006C7667">
            <w:pPr>
              <w:jc w:val="center"/>
              <w:rPr>
                <w:b/>
                <w:bCs/>
                <w:szCs w:val="22"/>
                <w:cs/>
              </w:rPr>
            </w:pPr>
            <w:r w:rsidRPr="006C7667">
              <w:rPr>
                <w:rFonts w:hint="cs"/>
                <w:b/>
                <w:bCs/>
                <w:szCs w:val="22"/>
                <w:cs/>
              </w:rPr>
              <w:t>รพ.สต.เฉลิมฯนิคม กม.5</w:t>
            </w:r>
          </w:p>
        </w:tc>
      </w:tr>
      <w:tr w:rsidR="006C7667" w:rsidRPr="006C7667" w:rsidTr="008007D7">
        <w:trPr>
          <w:jc w:val="center"/>
        </w:trPr>
        <w:tc>
          <w:tcPr>
            <w:tcW w:w="1384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11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หมู่ 14</w:t>
            </w:r>
          </w:p>
        </w:tc>
        <w:tc>
          <w:tcPr>
            <w:tcW w:w="2410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ณ ศาลาประชาคมหมู่บ้าน</w:t>
            </w:r>
          </w:p>
        </w:tc>
        <w:tc>
          <w:tcPr>
            <w:tcW w:w="1275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16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หมู่ 16</w:t>
            </w:r>
          </w:p>
        </w:tc>
        <w:tc>
          <w:tcPr>
            <w:tcW w:w="2268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ณ ที่ทำงานผู้ใหญ่บ้านหมู่ 16</w:t>
            </w:r>
          </w:p>
        </w:tc>
      </w:tr>
      <w:tr w:rsidR="006C7667" w:rsidRPr="006C7667" w:rsidTr="008007D7">
        <w:trPr>
          <w:jc w:val="center"/>
        </w:trPr>
        <w:tc>
          <w:tcPr>
            <w:tcW w:w="1384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8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หมู่ 8</w:t>
            </w:r>
          </w:p>
        </w:tc>
        <w:tc>
          <w:tcPr>
            <w:tcW w:w="2410" w:type="dxa"/>
          </w:tcPr>
          <w:p w:rsidR="006C7667" w:rsidRPr="006C7667" w:rsidRDefault="006C7667" w:rsidP="006C7667">
            <w:pPr>
              <w:rPr>
                <w:szCs w:val="22"/>
              </w:rPr>
            </w:pPr>
            <w:r w:rsidRPr="006C7667">
              <w:rPr>
                <w:rFonts w:hint="cs"/>
                <w:szCs w:val="22"/>
                <w:cs/>
              </w:rPr>
              <w:t>ณ ศาลาประชาคมหมู่บ้าน</w:t>
            </w:r>
          </w:p>
        </w:tc>
        <w:tc>
          <w:tcPr>
            <w:tcW w:w="1275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23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หมู่ 10</w:t>
            </w:r>
          </w:p>
        </w:tc>
        <w:tc>
          <w:tcPr>
            <w:tcW w:w="2268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ณ ที่ทำงานผู้ใหญ่บ้านหมู่ 10</w:t>
            </w:r>
          </w:p>
        </w:tc>
      </w:tr>
      <w:tr w:rsidR="006C7667" w:rsidRPr="006C7667" w:rsidTr="008007D7">
        <w:trPr>
          <w:jc w:val="center"/>
        </w:trPr>
        <w:tc>
          <w:tcPr>
            <w:tcW w:w="1384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9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หมู่ 12</w:t>
            </w:r>
          </w:p>
        </w:tc>
        <w:tc>
          <w:tcPr>
            <w:tcW w:w="2410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ณ รพ.สต.บ้านย่านซื่อ</w:t>
            </w:r>
          </w:p>
        </w:tc>
        <w:tc>
          <w:tcPr>
            <w:tcW w:w="1275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24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หมู่ 7</w:t>
            </w:r>
          </w:p>
        </w:tc>
        <w:tc>
          <w:tcPr>
            <w:tcW w:w="2268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ณ ศาลาประชาคมหมู่บ้าน</w:t>
            </w:r>
          </w:p>
        </w:tc>
      </w:tr>
      <w:tr w:rsidR="006C7667" w:rsidRPr="006C7667" w:rsidTr="008007D7">
        <w:trPr>
          <w:jc w:val="center"/>
        </w:trPr>
        <w:tc>
          <w:tcPr>
            <w:tcW w:w="1384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10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หมู่ 1</w:t>
            </w:r>
          </w:p>
        </w:tc>
        <w:tc>
          <w:tcPr>
            <w:tcW w:w="2410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ณ ศาลาประชาคมหมู่บ้าน</w:t>
            </w:r>
          </w:p>
        </w:tc>
        <w:tc>
          <w:tcPr>
            <w:tcW w:w="1275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25 เม.ย. 57</w:t>
            </w:r>
          </w:p>
        </w:tc>
        <w:tc>
          <w:tcPr>
            <w:tcW w:w="851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หมู่ 4</w:t>
            </w:r>
          </w:p>
        </w:tc>
        <w:tc>
          <w:tcPr>
            <w:tcW w:w="2268" w:type="dxa"/>
          </w:tcPr>
          <w:p w:rsidR="006C7667" w:rsidRPr="006C7667" w:rsidRDefault="006C7667" w:rsidP="006C7667">
            <w:pPr>
              <w:rPr>
                <w:szCs w:val="22"/>
                <w:cs/>
              </w:rPr>
            </w:pPr>
            <w:r w:rsidRPr="006C7667">
              <w:rPr>
                <w:rFonts w:hint="cs"/>
                <w:szCs w:val="22"/>
                <w:cs/>
              </w:rPr>
              <w:t>ณ บ้านนางปัทมพร อ่อนท้วม</w:t>
            </w:r>
          </w:p>
        </w:tc>
      </w:tr>
    </w:tbl>
    <w:p w:rsidR="00953FF9" w:rsidRDefault="00953FF9">
      <w:pPr>
        <w:rPr>
          <w:rFonts w:ascii="KodchiangUPC" w:hAnsi="KodchiangUPC" w:cs="KodchiangUPC"/>
        </w:rPr>
      </w:pPr>
    </w:p>
    <w:p w:rsidR="00B55D13" w:rsidRDefault="00B55D13">
      <w:pPr>
        <w:rPr>
          <w:rFonts w:ascii="KodchiangUPC" w:hAnsi="KodchiangUPC" w:cs="KodchiangUPC"/>
        </w:rPr>
      </w:pPr>
      <w:r>
        <w:rPr>
          <w:rFonts w:cs="Cordia New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4009267</wp:posOffset>
            </wp:positionH>
            <wp:positionV relativeFrom="paragraph">
              <wp:posOffset>68382</wp:posOffset>
            </wp:positionV>
            <wp:extent cx="2554605" cy="2294890"/>
            <wp:effectExtent l="190500" t="209550" r="188595" b="219710"/>
            <wp:wrapNone/>
            <wp:docPr id="9" name="รูปภาพ 9" descr="D:\รวม\งานภาษี\งานจัดเก็บรายได้\งานภาษีทุกประเภท\ภาษีโรงเรือน ฯ\รูปโรงเรือน ป้าย\IMG_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รวม\งานภาษี\งานจัดเก็บรายได้\งานภาษีทุกประเภท\ภาษีโรงเรือน ฯ\รูปโรงเรือน ป้าย\IMG_07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629">
                      <a:off x="0" y="0"/>
                      <a:ext cx="255460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825" w:rsidRPr="00B55D13" w:rsidRDefault="00286825" w:rsidP="001E2869">
      <w:pPr>
        <w:rPr>
          <w:rFonts w:ascii="TH SarabunIT๙" w:hAnsi="TH SarabunIT๙" w:cs="TH SarabunIT๙"/>
          <w:b/>
          <w:bCs/>
          <w:sz w:val="48"/>
          <w:szCs w:val="56"/>
        </w:rPr>
      </w:pPr>
      <w:r w:rsidRPr="00B55D13">
        <w:rPr>
          <w:rFonts w:ascii="TH SarabunIT๙" w:hAnsi="TH SarabunIT๙" w:cs="TH SarabunIT๙"/>
          <w:b/>
          <w:bCs/>
          <w:sz w:val="48"/>
          <w:szCs w:val="56"/>
          <w:cs/>
        </w:rPr>
        <w:t>เกร็ดความรู้</w:t>
      </w:r>
      <w:r w:rsidR="00B55D13" w:rsidRPr="00B55D13">
        <w:rPr>
          <w:rFonts w:ascii="TH SarabunIT๙" w:hAnsi="TH SarabunIT๙" w:cs="TH SarabunIT๙"/>
          <w:b/>
          <w:bCs/>
          <w:sz w:val="48"/>
          <w:szCs w:val="56"/>
          <w:cs/>
        </w:rPr>
        <w:t>เรื่องภาษีท้องถิ่น</w:t>
      </w:r>
    </w:p>
    <w:p w:rsidR="00B55D13" w:rsidRDefault="00B55D13" w:rsidP="00B55D13">
      <w:r>
        <w:rPr>
          <w:rFonts w:hint="cs"/>
          <w:cs/>
        </w:rPr>
        <w:t>ภาษีโรงเรือนและที่ดิน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z w:val="26"/>
          <w:szCs w:val="26"/>
        </w:rPr>
      </w:pPr>
      <w:r w:rsidRPr="005068EA">
        <w:rPr>
          <w:rFonts w:ascii="Cordia New" w:eastAsia="Cordia New" w:hAnsi="Cordia New" w:cs="Angsana New"/>
          <w:sz w:val="26"/>
          <w:szCs w:val="26"/>
          <w:cs/>
        </w:rPr>
        <w:t>เป็นภาษีที่จัดเก็บจาก</w:t>
      </w:r>
      <w:r w:rsidRPr="005068EA">
        <w:rPr>
          <w:rFonts w:ascii="Cordia New" w:eastAsia="Cordia New" w:hAnsi="Cordia New" w:cs="Angsana New"/>
          <w:sz w:val="26"/>
          <w:szCs w:val="26"/>
        </w:rPr>
        <w:t>...........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z w:val="26"/>
          <w:szCs w:val="26"/>
        </w:rPr>
      </w:pPr>
      <w:r w:rsidRPr="005068EA">
        <w:rPr>
          <w:rFonts w:ascii="Cordia New" w:eastAsia="Cordia New" w:hAnsi="Cordia New" w:cs="Angsana New"/>
          <w:sz w:val="26"/>
          <w:szCs w:val="26"/>
        </w:rPr>
        <w:t xml:space="preserve">1.  </w:t>
      </w:r>
      <w:proofErr w:type="gramStart"/>
      <w:r w:rsidRPr="005068EA">
        <w:rPr>
          <w:rFonts w:ascii="Cordia New" w:eastAsia="Cordia New" w:hAnsi="Cordia New" w:cs="Angsana New"/>
          <w:sz w:val="26"/>
          <w:szCs w:val="26"/>
          <w:cs/>
        </w:rPr>
        <w:t>โรงเรือนกับที่ดินซึ่งใช้ต่อเนื่องกับโรงเรือนนั้นๆ  และ</w:t>
      </w:r>
      <w:proofErr w:type="gramEnd"/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z w:val="26"/>
          <w:szCs w:val="26"/>
        </w:rPr>
      </w:pPr>
      <w:r w:rsidRPr="005068EA">
        <w:rPr>
          <w:rFonts w:ascii="Cordia New" w:eastAsia="Cordia New" w:hAnsi="Cordia New" w:cs="Angsana New"/>
          <w:sz w:val="26"/>
          <w:szCs w:val="26"/>
        </w:rPr>
        <w:t xml:space="preserve">2.  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สิ่งปลูกสร้างอื่นๆ กับที่ดินซึ่งใช้ต่อเนื่องกับสิ่งปลูกสร้าง นั้น</w:t>
      </w:r>
    </w:p>
    <w:p w:rsidR="00B55D13" w:rsidRPr="005068EA" w:rsidRDefault="00B55D13" w:rsidP="00B55D13">
      <w:pPr>
        <w:spacing w:before="120" w:after="0" w:line="240" w:lineRule="auto"/>
        <w:rPr>
          <w:rFonts w:ascii="Cordia New" w:eastAsia="Cordia New" w:hAnsi="Cordia New" w:cs="Angsana New"/>
          <w:sz w:val="26"/>
          <w:szCs w:val="26"/>
        </w:rPr>
      </w:pPr>
      <w:r w:rsidRPr="005068EA">
        <w:rPr>
          <w:rFonts w:ascii="Cordia New" w:eastAsia="Cordia New" w:hAnsi="Cordia New" w:cs="Angsana New" w:hint="cs"/>
          <w:sz w:val="16"/>
          <w:szCs w:val="16"/>
          <w:cs/>
        </w:rPr>
        <w:t>5</w:t>
      </w:r>
      <w:r w:rsidRPr="005068EA">
        <w:rPr>
          <w:rFonts w:ascii="Cordia New" w:eastAsia="Cordia New" w:hAnsi="Cordia New" w:cs="Angsana New"/>
          <w:color w:val="800080"/>
          <w:sz w:val="24"/>
          <w:szCs w:val="24"/>
        </w:rPr>
        <w:sym w:font="Webdings" w:char="F048"/>
      </w:r>
      <w:r w:rsidRPr="005068EA">
        <w:rPr>
          <w:rFonts w:ascii="Cordia New" w:eastAsia="Cordia New" w:hAnsi="Cordia New" w:cs="Angsana New"/>
          <w:b/>
          <w:bCs/>
          <w:color w:val="000000"/>
          <w:sz w:val="26"/>
          <w:szCs w:val="26"/>
          <w:cs/>
        </w:rPr>
        <w:t>โรงเรือน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 xml:space="preserve">หมายถึง บ้าน 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ตึกแถว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อาคาร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ร้านค้า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สำนักงาน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บริษัท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ธนาคาร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โรงแรม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โรงภาพยนตร์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โรงพยาบาล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โรงเรียน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แฟลต หรืออ</w:t>
      </w:r>
      <w:proofErr w:type="spellStart"/>
      <w:r w:rsidRPr="005068EA">
        <w:rPr>
          <w:rFonts w:ascii="Cordia New" w:eastAsia="Cordia New" w:hAnsi="Cordia New" w:cs="Angsana New"/>
          <w:sz w:val="26"/>
          <w:szCs w:val="26"/>
          <w:cs/>
        </w:rPr>
        <w:t>พาร์ทเม้นท์</w:t>
      </w:r>
      <w:proofErr w:type="spellEnd"/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คอนโดมิเนียม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หอพัก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สนามมวย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สนามม้า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คลังสินค้า</w:t>
      </w:r>
      <w:r w:rsidRPr="005068EA">
        <w:rPr>
          <w:rFonts w:ascii="Cordia New" w:eastAsia="Cordia New" w:hAnsi="Cordia New" w:cs="Angsana New"/>
          <w:sz w:val="26"/>
          <w:szCs w:val="26"/>
        </w:rPr>
        <w:t xml:space="preserve">, 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ฯลฯ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z w:val="26"/>
          <w:szCs w:val="26"/>
        </w:rPr>
      </w:pPr>
      <w:r w:rsidRPr="005068EA">
        <w:rPr>
          <w:rFonts w:ascii="Cordia New" w:eastAsia="Cordia New" w:hAnsi="Cordia New" w:cs="Angsana New"/>
          <w:color w:val="800080"/>
          <w:sz w:val="24"/>
          <w:szCs w:val="24"/>
        </w:rPr>
        <w:sym w:font="Webdings" w:char="F048"/>
      </w:r>
      <w:r w:rsidRPr="005068EA">
        <w:rPr>
          <w:rFonts w:ascii="Cordia New" w:eastAsia="Cordia New" w:hAnsi="Cordia New" w:cs="Angsana New"/>
          <w:b/>
          <w:bCs/>
          <w:color w:val="000000"/>
          <w:sz w:val="26"/>
          <w:szCs w:val="26"/>
          <w:cs/>
        </w:rPr>
        <w:t>สิ่งปลูกสร้างอย่างอื่นๆ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หมายถึง  ท่าเรือ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 xml:space="preserve">สะพาน 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อ่างเก็บน้ำ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ถังเก็บน้ำ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น้ำมัน</w:t>
      </w:r>
      <w:r w:rsidRPr="005068EA">
        <w:rPr>
          <w:rFonts w:ascii="Cordia New" w:eastAsia="Cordia New" w:hAnsi="Cordia New" w:cs="Angsana New"/>
          <w:sz w:val="26"/>
          <w:szCs w:val="26"/>
        </w:rPr>
        <w:t>,</w:t>
      </w:r>
      <w:r w:rsidRPr="005068EA">
        <w:rPr>
          <w:rFonts w:ascii="Cordia New" w:eastAsia="Cordia New" w:hAnsi="Cordia New" w:cs="Angsana New"/>
          <w:sz w:val="26"/>
          <w:szCs w:val="26"/>
          <w:cs/>
        </w:rPr>
        <w:t>คานเรือ  ซึ่งมีลักษณะการก่อสร้างติดที่ดินเป็น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z w:val="26"/>
          <w:szCs w:val="26"/>
        </w:rPr>
      </w:pPr>
      <w:r w:rsidRPr="005068EA">
        <w:rPr>
          <w:rFonts w:ascii="Cordia New" w:eastAsia="Cordia New" w:hAnsi="Cordia New" w:cs="Angsana New"/>
          <w:sz w:val="26"/>
          <w:szCs w:val="26"/>
          <w:cs/>
        </w:rPr>
        <w:t>การถาวร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color w:val="000000"/>
          <w:sz w:val="26"/>
          <w:szCs w:val="26"/>
        </w:rPr>
      </w:pPr>
      <w:r w:rsidRPr="005068EA">
        <w:rPr>
          <w:rFonts w:ascii="Cordia New" w:eastAsia="Cordia New" w:hAnsi="Cordia New" w:cs="Angsana New"/>
          <w:color w:val="800080"/>
          <w:sz w:val="24"/>
          <w:szCs w:val="24"/>
        </w:rPr>
        <w:sym w:font="Webdings" w:char="F048"/>
      </w:r>
      <w:r w:rsidRPr="005068EA">
        <w:rPr>
          <w:rFonts w:ascii="Cordia New" w:eastAsia="Cordia New" w:hAnsi="Cordia New" w:cs="Angsana New"/>
          <w:b/>
          <w:bCs/>
          <w:color w:val="000000"/>
          <w:sz w:val="26"/>
          <w:szCs w:val="26"/>
          <w:cs/>
        </w:rPr>
        <w:t>ที่ดินที่ใช้ต่อเนื่องกับโรงเรือนหรือสิ่งปลูกสร้างอย่างอื่นๆ</w:t>
      </w:r>
      <w:r w:rsidRPr="005068EA">
        <w:rPr>
          <w:rFonts w:ascii="Cordia New" w:eastAsia="Cordia New" w:hAnsi="Cordia New" w:cs="Angsana New"/>
          <w:color w:val="000000"/>
          <w:sz w:val="26"/>
          <w:szCs w:val="26"/>
          <w:cs/>
        </w:rPr>
        <w:t>ที่ดินซึ่งปลูก โรงเรือนหรือสิ่งปลูกสร้างอย่างอื่นๆ  และบริเวณต่อเนื่องกัน  ซึ่งตามปกติใช้ไปด้วยกัน  กับโรงเรือนหรือสิ่งปลูกสร้างนั้น  ผู้มีหน้าที่เสียภาษี  คือ ผู้รับประเมินอันหมายถึง ผู้เป็นเจ้าของทรัพย์สิน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color w:val="000000"/>
          <w:sz w:val="26"/>
          <w:szCs w:val="26"/>
        </w:rPr>
      </w:pP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b/>
          <w:bCs/>
          <w:color w:val="000000"/>
          <w:sz w:val="26"/>
          <w:szCs w:val="26"/>
        </w:rPr>
      </w:pPr>
      <w:r w:rsidRPr="00820E5D">
        <w:rPr>
          <w:rFonts w:ascii="Cordia New" w:eastAsia="Cordia New" w:hAnsi="Cordia New" w:cs="Angsana New" w:hint="cs"/>
          <w:b/>
          <w:bCs/>
          <w:color w:val="000000"/>
          <w:sz w:val="26"/>
          <w:szCs w:val="26"/>
          <w:cs/>
        </w:rPr>
        <w:t>ขั้นตอนการชำระภาษีโรงเรือนและที่ดิน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mallCaps/>
          <w:color w:val="000000"/>
          <w:sz w:val="26"/>
          <w:szCs w:val="26"/>
        </w:rPr>
      </w:pPr>
      <w:r w:rsidRPr="005068EA">
        <w:rPr>
          <w:rFonts w:ascii="Cordia New" w:eastAsia="Cordia New" w:hAnsi="Cordia New" w:cs="Angsana New"/>
          <w:color w:val="800080"/>
          <w:sz w:val="26"/>
          <w:szCs w:val="26"/>
        </w:rPr>
        <w:sym w:font="Wingdings 2" w:char="F03F"/>
      </w:r>
      <w:r w:rsidRPr="005068EA">
        <w:rPr>
          <w:rFonts w:ascii="Cordia New" w:eastAsia="Cordia New" w:hAnsi="Cordia New" w:cs="Angsana New"/>
          <w:b/>
          <w:bCs/>
          <w:color w:val="000000"/>
          <w:sz w:val="26"/>
          <w:szCs w:val="26"/>
          <w:cs/>
        </w:rPr>
        <w:t>การยื่นแบบแสดงรายการเพื่อเสียภา</w:t>
      </w:r>
      <w:r w:rsidRPr="005068EA">
        <w:rPr>
          <w:rFonts w:ascii="Cordia New" w:eastAsia="Cordia New" w:hAnsi="Cordia New" w:cs="Angsana New"/>
          <w:b/>
          <w:bCs/>
          <w:smallCaps/>
          <w:color w:val="000000"/>
          <w:sz w:val="26"/>
          <w:szCs w:val="26"/>
          <w:cs/>
        </w:rPr>
        <w:t>ษี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 xml:space="preserve">ผู้รับประเมิน  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>(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เจ้าของทรัพย์สิน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 xml:space="preserve">)  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จะต้องยื่นแบบ ภ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>.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ร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>.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ด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 xml:space="preserve">. 2  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 xml:space="preserve">ภายในวันที่  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 xml:space="preserve">28  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กุมภาพันธ์  ของทุกปี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b/>
          <w:bCs/>
          <w:smallCaps/>
          <w:color w:val="000000"/>
          <w:sz w:val="26"/>
          <w:szCs w:val="26"/>
        </w:rPr>
      </w:pPr>
      <w:r w:rsidRPr="005068EA">
        <w:rPr>
          <w:rFonts w:ascii="Cordia New" w:eastAsia="Cordia New" w:hAnsi="Cordia New" w:cs="Angsana New"/>
          <w:color w:val="800080"/>
          <w:sz w:val="26"/>
          <w:szCs w:val="26"/>
        </w:rPr>
        <w:sym w:font="Wingdings 2" w:char="F03F"/>
      </w:r>
      <w:r w:rsidRPr="005068EA">
        <w:rPr>
          <w:rFonts w:ascii="Cordia New" w:eastAsia="Cordia New" w:hAnsi="Cordia New" w:cs="Angsana New"/>
          <w:b/>
          <w:bCs/>
          <w:smallCaps/>
          <w:color w:val="000000"/>
          <w:sz w:val="26"/>
          <w:szCs w:val="26"/>
          <w:cs/>
        </w:rPr>
        <w:t>หลักฐานที่ต้องนำมาแสดง ดังนี้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mallCaps/>
          <w:color w:val="000000"/>
          <w:sz w:val="26"/>
          <w:szCs w:val="26"/>
        </w:rPr>
      </w:pP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 xml:space="preserve">          1.  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ใบเสร็จรับเงินค่าภาษีโรงเรือนและที่ดิน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mallCaps/>
          <w:color w:val="000000"/>
          <w:sz w:val="26"/>
          <w:szCs w:val="26"/>
        </w:rPr>
      </w:pP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 xml:space="preserve">          2.  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รายละเอียดจำนว</w:t>
      </w:r>
      <w:r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นอาคารที่มีกรรมสิทธิ์อยู่ทั้งสิ</w:t>
      </w:r>
      <w:r>
        <w:rPr>
          <w:rFonts w:ascii="Cordia New" w:eastAsia="Cordia New" w:hAnsi="Cordia New" w:cs="Angsana New" w:hint="cs"/>
          <w:smallCaps/>
          <w:color w:val="000000"/>
          <w:sz w:val="26"/>
          <w:szCs w:val="26"/>
          <w:cs/>
        </w:rPr>
        <w:t>้น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 xml:space="preserve">ในเขต </w:t>
      </w:r>
      <w:proofErr w:type="spellStart"/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อบต</w:t>
      </w:r>
      <w:proofErr w:type="spellEnd"/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>.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mallCaps/>
          <w:color w:val="000000"/>
          <w:sz w:val="26"/>
          <w:szCs w:val="26"/>
        </w:rPr>
      </w:pP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 xml:space="preserve">         3. 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>รายการจำนวนเนื้อที่ดินที่มีกรรมสิทธิ์แต่ละแปลง</w:t>
      </w:r>
    </w:p>
    <w:p w:rsidR="00B55D13" w:rsidRPr="005068EA" w:rsidRDefault="00B55D13" w:rsidP="00B55D13">
      <w:pPr>
        <w:spacing w:after="0" w:line="240" w:lineRule="auto"/>
        <w:rPr>
          <w:rFonts w:ascii="Cordia New" w:eastAsia="Cordia New" w:hAnsi="Cordia New" w:cs="Angsana New"/>
          <w:smallCaps/>
          <w:color w:val="000000"/>
          <w:sz w:val="26"/>
          <w:szCs w:val="26"/>
        </w:rPr>
      </w:pP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</w:rPr>
        <w:t xml:space="preserve">          4.  </w:t>
      </w:r>
      <w:r w:rsidRPr="005068EA">
        <w:rPr>
          <w:rFonts w:ascii="Cordia New" w:eastAsia="Cordia New" w:hAnsi="Cordia New" w:cs="Angsana New"/>
          <w:smallCaps/>
          <w:color w:val="000000"/>
          <w:sz w:val="26"/>
          <w:szCs w:val="26"/>
          <w:cs/>
        </w:rPr>
        <w:t xml:space="preserve">บัตรประจำตัวประชาชน                         </w:t>
      </w:r>
    </w:p>
    <w:p w:rsidR="00B55D13" w:rsidRPr="00820E5D" w:rsidRDefault="00B55D13" w:rsidP="00B55D13">
      <w:pPr>
        <w:tabs>
          <w:tab w:val="left" w:pos="284"/>
        </w:tabs>
        <w:spacing w:before="120" w:after="120" w:line="240" w:lineRule="auto"/>
        <w:jc w:val="both"/>
        <w:rPr>
          <w:rFonts w:ascii="Angsana New" w:eastAsia="Cordia New" w:hAnsi="Angsana New" w:cs="Angsana New"/>
          <w:color w:val="000000"/>
          <w:sz w:val="26"/>
          <w:szCs w:val="26"/>
        </w:rPr>
      </w:pPr>
      <w:r w:rsidRPr="00820E5D">
        <w:rPr>
          <w:rFonts w:ascii="Angsana New" w:eastAsia="Cordia New" w:hAnsi="Angsana New" w:cs="Angsana New"/>
          <w:color w:val="800080"/>
          <w:sz w:val="26"/>
          <w:szCs w:val="26"/>
        </w:rPr>
        <w:sym w:font="Symbol" w:char="F0AA"/>
      </w:r>
      <w:r w:rsidRPr="00820E5D">
        <w:rPr>
          <w:rFonts w:ascii="Angsana New" w:eastAsia="Cordia New" w:hAnsi="Angsana New" w:cs="Angsana New" w:hint="cs"/>
          <w:b/>
          <w:bCs/>
          <w:color w:val="000000"/>
          <w:sz w:val="26"/>
          <w:szCs w:val="26"/>
          <w:u w:val="single"/>
          <w:cs/>
        </w:rPr>
        <w:t>การชำระเงิน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 xml:space="preserve">เมื่อผู้รับประเมิน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>(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เจ้าของทรัพย์สิน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 xml:space="preserve">) 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ได้รับใบแจ้งการประเมิน</w:t>
      </w:r>
      <w:r w:rsidRPr="00820E5D">
        <w:rPr>
          <w:rFonts w:ascii="Cordia New" w:eastAsia="Cordia New" w:hAnsi="Cordia New" w:cs="Cordia New"/>
          <w:color w:val="000000"/>
          <w:sz w:val="26"/>
          <w:szCs w:val="26"/>
          <w:cs/>
        </w:rPr>
        <w:t>ค่า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 xml:space="preserve">ภาษี 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>(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ภ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>.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ร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>.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ด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 xml:space="preserve">.8) 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 xml:space="preserve">จะต้องชำระค่าภาษี ณ  ส่วนการคลัง  </w:t>
      </w:r>
      <w:r w:rsidRPr="00820E5D">
        <w:rPr>
          <w:rFonts w:ascii="Angsana New" w:eastAsia="Cordia New" w:hAnsi="Angsana New" w:cs="Angsana New" w:hint="cs"/>
          <w:b/>
          <w:bCs/>
          <w:color w:val="FF0000"/>
          <w:sz w:val="26"/>
          <w:szCs w:val="26"/>
          <w:cs/>
        </w:rPr>
        <w:t xml:space="preserve">ภายใน  </w:t>
      </w:r>
      <w:r w:rsidRPr="00820E5D">
        <w:rPr>
          <w:rFonts w:ascii="Angsana New" w:eastAsia="Cordia New" w:hAnsi="Angsana New" w:cs="Angsana New" w:hint="cs"/>
          <w:b/>
          <w:bCs/>
          <w:color w:val="FF0000"/>
          <w:sz w:val="26"/>
          <w:szCs w:val="26"/>
        </w:rPr>
        <w:t xml:space="preserve">30  </w:t>
      </w:r>
      <w:r w:rsidRPr="00820E5D">
        <w:rPr>
          <w:rFonts w:ascii="Angsana New" w:eastAsia="Cordia New" w:hAnsi="Angsana New" w:cs="Angsana New" w:hint="cs"/>
          <w:b/>
          <w:bCs/>
          <w:color w:val="FF0000"/>
          <w:sz w:val="26"/>
          <w:szCs w:val="26"/>
          <w:cs/>
        </w:rPr>
        <w:t>วัน  นับถัดจากวันที่ได้รับแจ้ง</w:t>
      </w:r>
    </w:p>
    <w:p w:rsidR="00B55D13" w:rsidRPr="00820E5D" w:rsidRDefault="00B55D13" w:rsidP="00B55D13">
      <w:pPr>
        <w:tabs>
          <w:tab w:val="left" w:pos="284"/>
        </w:tabs>
        <w:spacing w:after="0" w:line="240" w:lineRule="auto"/>
        <w:rPr>
          <w:rFonts w:ascii="Angsana New" w:eastAsia="Cordia New" w:hAnsi="Angsana New" w:cs="Angsana New"/>
          <w:b/>
          <w:bCs/>
          <w:color w:val="000000"/>
          <w:sz w:val="26"/>
          <w:szCs w:val="26"/>
        </w:rPr>
      </w:pPr>
      <w:r w:rsidRPr="00820E5D">
        <w:rPr>
          <w:rFonts w:ascii="Angsana New" w:eastAsia="Cordia New" w:hAnsi="Angsana New" w:cs="Angsana New" w:hint="cs"/>
          <w:b/>
          <w:bCs/>
          <w:color w:val="000000"/>
          <w:sz w:val="26"/>
          <w:szCs w:val="26"/>
          <w:cs/>
        </w:rPr>
        <w:t>การยื่นอุทธรณ์</w:t>
      </w:r>
    </w:p>
    <w:p w:rsidR="00B55D13" w:rsidRPr="00820E5D" w:rsidRDefault="00B55D13" w:rsidP="00B55D13">
      <w:pPr>
        <w:tabs>
          <w:tab w:val="left" w:pos="284"/>
        </w:tabs>
        <w:spacing w:after="120" w:line="240" w:lineRule="auto"/>
        <w:rPr>
          <w:rFonts w:ascii="Angsana New" w:eastAsia="Cordia New" w:hAnsi="Angsana New" w:cs="Angsana New"/>
          <w:b/>
          <w:bCs/>
          <w:color w:val="FF0000"/>
          <w:sz w:val="26"/>
          <w:szCs w:val="26"/>
        </w:rPr>
      </w:pPr>
      <w:r w:rsidRPr="00820E5D">
        <w:rPr>
          <w:rFonts w:ascii="Angsana New" w:eastAsia="Cordia New" w:hAnsi="Angsana New" w:cs="Angsana New"/>
          <w:color w:val="FF0000"/>
          <w:sz w:val="28"/>
        </w:rPr>
        <w:tab/>
      </w:r>
      <w:r w:rsidRPr="00820E5D">
        <w:rPr>
          <w:rFonts w:ascii="Angsana New" w:eastAsia="Cordia New" w:hAnsi="Angsana New" w:cs="Angsana New"/>
          <w:color w:val="FF0000"/>
          <w:sz w:val="28"/>
        </w:rPr>
        <w:tab/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 xml:space="preserve">กรณีที่ผู้รับประเมินได้รับแจ้งประเมินค่าภาษีแล้วไม่พอใจในการประเมินค่าภาษี  ให้ยื่นคำร้องขอให้พิจารณาการประเมินภาษีโรงเรือนและที่ดินใหม่  </w:t>
      </w:r>
      <w:r w:rsidRPr="00820E5D">
        <w:rPr>
          <w:rFonts w:ascii="Angsana New" w:eastAsia="Cordia New" w:hAnsi="Angsana New" w:cs="Angsana New" w:hint="cs"/>
          <w:b/>
          <w:bCs/>
          <w:color w:val="FF0000"/>
          <w:sz w:val="26"/>
          <w:szCs w:val="26"/>
          <w:cs/>
        </w:rPr>
        <w:t xml:space="preserve">ภายใน  </w:t>
      </w:r>
      <w:r w:rsidRPr="00820E5D">
        <w:rPr>
          <w:rFonts w:ascii="Angsana New" w:eastAsia="Cordia New" w:hAnsi="Angsana New" w:cs="Angsana New" w:hint="cs"/>
          <w:b/>
          <w:bCs/>
          <w:color w:val="FF0000"/>
          <w:sz w:val="26"/>
          <w:szCs w:val="26"/>
        </w:rPr>
        <w:t xml:space="preserve">15  </w:t>
      </w:r>
      <w:r w:rsidRPr="00820E5D">
        <w:rPr>
          <w:rFonts w:ascii="Angsana New" w:eastAsia="Cordia New" w:hAnsi="Angsana New" w:cs="Angsana New" w:hint="cs"/>
          <w:b/>
          <w:bCs/>
          <w:color w:val="FF0000"/>
          <w:sz w:val="26"/>
          <w:szCs w:val="26"/>
          <w:cs/>
        </w:rPr>
        <w:t>วัน  นับแต่วันที่ได้รับแจ้งการประเมินภาษี</w:t>
      </w:r>
      <w:r w:rsidRPr="00820E5D">
        <w:rPr>
          <w:rFonts w:ascii="Angsana New" w:eastAsia="Cordia New" w:hAnsi="Angsana New" w:cs="Angsana New"/>
          <w:b/>
          <w:bCs/>
          <w:color w:val="FF0000"/>
          <w:sz w:val="26"/>
          <w:szCs w:val="26"/>
        </w:rPr>
        <w:tab/>
      </w:r>
    </w:p>
    <w:p w:rsidR="00B55D13" w:rsidRPr="00820E5D" w:rsidRDefault="00B55D13" w:rsidP="00B55D13">
      <w:pPr>
        <w:tabs>
          <w:tab w:val="left" w:pos="284"/>
        </w:tabs>
        <w:spacing w:after="0" w:line="240" w:lineRule="auto"/>
        <w:jc w:val="both"/>
        <w:rPr>
          <w:rFonts w:asciiTheme="majorBidi" w:eastAsia="Cordia New" w:hAnsiTheme="majorBidi" w:cstheme="majorBidi"/>
          <w:b/>
          <w:bCs/>
          <w:sz w:val="26"/>
          <w:szCs w:val="26"/>
        </w:rPr>
      </w:pPr>
      <w:r w:rsidRPr="00820E5D">
        <w:rPr>
          <w:rFonts w:asciiTheme="majorBidi" w:eastAsia="Cordia New" w:hAnsiTheme="majorBidi" w:cstheme="majorBidi"/>
          <w:b/>
          <w:bCs/>
          <w:sz w:val="26"/>
          <w:szCs w:val="26"/>
          <w:cs/>
        </w:rPr>
        <w:t>บทลงโทษ</w:t>
      </w:r>
    </w:p>
    <w:p w:rsidR="00B55D13" w:rsidRPr="00820E5D" w:rsidRDefault="00B55D13" w:rsidP="00B55D13">
      <w:pPr>
        <w:tabs>
          <w:tab w:val="left" w:pos="284"/>
        </w:tabs>
        <w:spacing w:after="0" w:line="240" w:lineRule="auto"/>
        <w:jc w:val="both"/>
        <w:rPr>
          <w:rFonts w:ascii="Angsana New" w:eastAsia="Cordia New" w:hAnsi="Angsana New" w:cs="Angsana New"/>
          <w:color w:val="000000"/>
          <w:sz w:val="26"/>
          <w:szCs w:val="26"/>
        </w:rPr>
      </w:pPr>
      <w:r w:rsidRPr="00820E5D">
        <w:rPr>
          <w:rFonts w:ascii="Angsana New" w:eastAsia="Cordia New" w:hAnsi="Angsana New" w:cs="Angsana New"/>
          <w:color w:val="000000"/>
          <w:sz w:val="28"/>
        </w:rPr>
        <w:tab/>
      </w:r>
      <w:r w:rsidRPr="00820E5D">
        <w:rPr>
          <w:rFonts w:ascii="Angsana New" w:eastAsia="Cordia New" w:hAnsi="Angsana New" w:cs="Angsana New"/>
          <w:color w:val="000000"/>
          <w:sz w:val="28"/>
        </w:rPr>
        <w:tab/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 xml:space="preserve">ผู้ใดละเลยไม่ยื่นแบบแสดงรายการเพื่อเสียภาษีภายในกำหนดผู้นั้นจะมีความผิดต้องระวางโทษปรับไม่เกิน 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 xml:space="preserve">200 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บาท</w:t>
      </w:r>
    </w:p>
    <w:p w:rsidR="00B55D13" w:rsidRPr="00820E5D" w:rsidRDefault="00B55D13" w:rsidP="00B55D13">
      <w:pPr>
        <w:tabs>
          <w:tab w:val="left" w:pos="284"/>
        </w:tabs>
        <w:spacing w:after="0" w:line="240" w:lineRule="auto"/>
        <w:jc w:val="both"/>
        <w:rPr>
          <w:rFonts w:ascii="Angsana New" w:eastAsia="Cordia New" w:hAnsi="Angsana New" w:cs="Angsana New"/>
          <w:b/>
          <w:bCs/>
          <w:color w:val="000000"/>
          <w:sz w:val="26"/>
          <w:szCs w:val="26"/>
        </w:rPr>
      </w:pPr>
      <w:r w:rsidRPr="00820E5D">
        <w:rPr>
          <w:rFonts w:ascii="Angsana New" w:eastAsia="Cordia New" w:hAnsi="Angsana New" w:cs="Angsana New" w:hint="cs"/>
          <w:b/>
          <w:bCs/>
          <w:color w:val="000000"/>
          <w:sz w:val="26"/>
          <w:szCs w:val="26"/>
          <w:cs/>
        </w:rPr>
        <w:t>อัตราค่าภาษีโรงเรือนและที่ดิน</w:t>
      </w:r>
    </w:p>
    <w:p w:rsidR="00B55D13" w:rsidRPr="00820E5D" w:rsidRDefault="00B55D13" w:rsidP="00B55D13">
      <w:pPr>
        <w:tabs>
          <w:tab w:val="left" w:pos="284"/>
        </w:tabs>
        <w:spacing w:after="0" w:line="240" w:lineRule="auto"/>
        <w:jc w:val="both"/>
        <w:rPr>
          <w:rFonts w:ascii="Angsana New" w:eastAsia="Cordia New" w:hAnsi="Angsana New" w:cs="Angsana New"/>
          <w:color w:val="000000"/>
          <w:sz w:val="26"/>
          <w:szCs w:val="26"/>
        </w:rPr>
      </w:pPr>
      <w:r w:rsidRPr="00820E5D">
        <w:rPr>
          <w:rFonts w:ascii="Angsana New" w:eastAsia="Cordia New" w:hAnsi="Angsana New" w:cs="Angsana New"/>
          <w:color w:val="000000"/>
          <w:sz w:val="26"/>
          <w:szCs w:val="26"/>
        </w:rPr>
        <w:tab/>
      </w:r>
      <w:r w:rsidRPr="00820E5D">
        <w:rPr>
          <w:rFonts w:ascii="Angsana New" w:eastAsia="Cordia New" w:hAnsi="Angsana New" w:cs="Angsana New"/>
          <w:color w:val="000000"/>
          <w:sz w:val="26"/>
          <w:szCs w:val="26"/>
        </w:rPr>
        <w:tab/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ผู้รับประเมินจะต้องเสียภาษีในอัตรา</w:t>
      </w:r>
      <w:r w:rsidRPr="00820E5D">
        <w:rPr>
          <w:rFonts w:ascii="Angsana New" w:eastAsia="Cordia New" w:hAnsi="Angsana New" w:cs="Angsana New" w:hint="cs"/>
          <w:b/>
          <w:bCs/>
          <w:color w:val="000000"/>
          <w:sz w:val="26"/>
          <w:szCs w:val="26"/>
          <w:cs/>
        </w:rPr>
        <w:t xml:space="preserve">ร้อยละ </w:t>
      </w:r>
      <w:r w:rsidRPr="00820E5D">
        <w:rPr>
          <w:rFonts w:ascii="Angsana New" w:eastAsia="Cordia New" w:hAnsi="Angsana New" w:cs="Angsana New" w:hint="cs"/>
          <w:b/>
          <w:bCs/>
          <w:color w:val="000000"/>
          <w:sz w:val="26"/>
          <w:szCs w:val="26"/>
        </w:rPr>
        <w:t>12.5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ของค่ารายปี</w:t>
      </w:r>
    </w:p>
    <w:p w:rsidR="00B55D13" w:rsidRPr="00820E5D" w:rsidRDefault="00B55D13" w:rsidP="00B55D13">
      <w:pPr>
        <w:tabs>
          <w:tab w:val="left" w:pos="284"/>
        </w:tabs>
        <w:spacing w:before="120" w:after="0" w:line="240" w:lineRule="auto"/>
        <w:jc w:val="both"/>
        <w:rPr>
          <w:rFonts w:ascii="Angsana New" w:eastAsia="Cordia New" w:hAnsi="Angsana New" w:cs="Angsana New"/>
          <w:b/>
          <w:bCs/>
          <w:color w:val="000000"/>
          <w:sz w:val="26"/>
          <w:szCs w:val="26"/>
        </w:rPr>
      </w:pPr>
      <w:r w:rsidRPr="00820E5D">
        <w:rPr>
          <w:rFonts w:ascii="Angsana New" w:eastAsia="Cordia New" w:hAnsi="Angsana New" w:cs="Angsana New" w:hint="cs"/>
          <w:b/>
          <w:bCs/>
          <w:color w:val="000000"/>
          <w:sz w:val="26"/>
          <w:szCs w:val="26"/>
          <w:cs/>
        </w:rPr>
        <w:t>การไม่ชำระภาษีภายในกำหนดเวลา</w:t>
      </w:r>
    </w:p>
    <w:p w:rsidR="00B55D13" w:rsidRPr="00820E5D" w:rsidRDefault="00B55D13" w:rsidP="00B55D13">
      <w:pPr>
        <w:tabs>
          <w:tab w:val="left" w:pos="284"/>
        </w:tabs>
        <w:spacing w:after="0" w:line="240" w:lineRule="auto"/>
        <w:jc w:val="both"/>
        <w:rPr>
          <w:rFonts w:ascii="Angsana New" w:eastAsia="Cordia New" w:hAnsi="Angsana New" w:cs="Angsana New"/>
          <w:color w:val="000000"/>
          <w:sz w:val="26"/>
          <w:szCs w:val="26"/>
        </w:rPr>
      </w:pP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ab/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ab/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กรณีที่ผู้รับประเมินไม่ชำระค่าภาษีภายในกำหนดระยะเวลาที่กฎหมายกำหนด  จะต้องเสียเงินเพิ่มดังนี้</w:t>
      </w:r>
    </w:p>
    <w:p w:rsidR="00B55D13" w:rsidRPr="00820E5D" w:rsidRDefault="00B55D13" w:rsidP="00B55D1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ngsana New" w:eastAsia="Cordia New" w:hAnsi="Angsana New" w:cs="Angsana New"/>
          <w:color w:val="000000"/>
          <w:sz w:val="26"/>
          <w:szCs w:val="26"/>
        </w:rPr>
      </w:pP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 xml:space="preserve">ถ้าค้างชำระเกิน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 xml:space="preserve">1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 xml:space="preserve">เดือน นับแต่วันพ้นกำหนดจะต้องเสียเงินเพิ่มร้อยละ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 xml:space="preserve">2.5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ของค่าภาษีที่ค้าง</w:t>
      </w:r>
    </w:p>
    <w:p w:rsidR="00B55D13" w:rsidRPr="002E3F8A" w:rsidRDefault="00B55D13" w:rsidP="00B55D1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Theme="majorBidi" w:eastAsia="Cordia New" w:hAnsiTheme="majorBidi" w:cstheme="majorBidi"/>
          <w:color w:val="000000"/>
          <w:sz w:val="26"/>
          <w:szCs w:val="26"/>
        </w:rPr>
      </w:pP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 xml:space="preserve">ถ้าค้างชำระเกิน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 xml:space="preserve">1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 xml:space="preserve">เดือน  แต่ไม่เกิน 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</w:rPr>
        <w:t xml:space="preserve">2 </w:t>
      </w:r>
      <w:r w:rsidRPr="00820E5D">
        <w:rPr>
          <w:rFonts w:ascii="Angsana New" w:eastAsia="Cordia New" w:hAnsi="Angsana New" w:cs="Angsana New" w:hint="cs"/>
          <w:color w:val="000000"/>
          <w:sz w:val="26"/>
          <w:szCs w:val="26"/>
          <w:cs/>
        </w:rPr>
        <w:t>เดือน จะต้องเสียเงินเพิ่มร้อย</w:t>
      </w:r>
      <w:r w:rsidRPr="00820E5D">
        <w:rPr>
          <w:rFonts w:asciiTheme="majorBidi" w:eastAsia="Cordia New" w:hAnsiTheme="majorBidi" w:cstheme="majorBidi"/>
          <w:color w:val="000000"/>
          <w:sz w:val="26"/>
          <w:szCs w:val="26"/>
          <w:cs/>
        </w:rPr>
        <w:t xml:space="preserve">ละ </w:t>
      </w:r>
      <w:r w:rsidRPr="00820E5D">
        <w:rPr>
          <w:rFonts w:asciiTheme="majorBidi" w:eastAsia="Cordia New" w:hAnsiTheme="majorBidi" w:cstheme="majorBidi"/>
          <w:color w:val="000000"/>
          <w:sz w:val="26"/>
          <w:szCs w:val="26"/>
        </w:rPr>
        <w:t xml:space="preserve">5 </w:t>
      </w:r>
      <w:r w:rsidRPr="00820E5D">
        <w:rPr>
          <w:rFonts w:asciiTheme="majorBidi" w:eastAsia="Cordia New" w:hAnsiTheme="majorBidi" w:cstheme="majorBidi"/>
          <w:color w:val="000000"/>
          <w:sz w:val="26"/>
          <w:szCs w:val="26"/>
          <w:cs/>
        </w:rPr>
        <w:t>ของค่าภาษีที่ค้าง</w:t>
      </w:r>
    </w:p>
    <w:p w:rsidR="00B55D13" w:rsidRPr="002E3F8A" w:rsidRDefault="00B55D13" w:rsidP="00B55D13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2E3F8A">
        <w:rPr>
          <w:rFonts w:asciiTheme="majorBidi" w:hAnsiTheme="majorBidi" w:cstheme="majorBidi"/>
          <w:color w:val="000000"/>
          <w:sz w:val="26"/>
          <w:szCs w:val="26"/>
          <w:cs/>
        </w:rPr>
        <w:t xml:space="preserve">ถ้าค้างชำระเกิน </w:t>
      </w:r>
      <w:r w:rsidRPr="002E3F8A">
        <w:rPr>
          <w:rFonts w:asciiTheme="majorBidi" w:hAnsiTheme="majorBidi" w:cstheme="majorBidi"/>
          <w:color w:val="000000"/>
          <w:sz w:val="26"/>
          <w:szCs w:val="26"/>
        </w:rPr>
        <w:t xml:space="preserve">2  </w:t>
      </w:r>
      <w:r w:rsidRPr="002E3F8A">
        <w:rPr>
          <w:rFonts w:asciiTheme="majorBidi" w:hAnsiTheme="majorBidi" w:cstheme="majorBidi"/>
          <w:color w:val="000000"/>
          <w:sz w:val="26"/>
          <w:szCs w:val="26"/>
          <w:cs/>
        </w:rPr>
        <w:t xml:space="preserve">เดือน แต่ไม่เกิน </w:t>
      </w:r>
      <w:r w:rsidRPr="002E3F8A">
        <w:rPr>
          <w:rFonts w:asciiTheme="majorBidi" w:hAnsiTheme="majorBidi" w:cstheme="majorBidi"/>
          <w:color w:val="000000"/>
          <w:sz w:val="26"/>
          <w:szCs w:val="26"/>
        </w:rPr>
        <w:t xml:space="preserve">3 </w:t>
      </w:r>
      <w:r w:rsidRPr="002E3F8A">
        <w:rPr>
          <w:rFonts w:asciiTheme="majorBidi" w:hAnsiTheme="majorBidi" w:cstheme="majorBidi"/>
          <w:color w:val="000000"/>
          <w:sz w:val="26"/>
          <w:szCs w:val="26"/>
          <w:cs/>
        </w:rPr>
        <w:t xml:space="preserve">เดือน จะต้องเสียเงินเพิ่มร้อยละ </w:t>
      </w:r>
      <w:r w:rsidRPr="002E3F8A">
        <w:rPr>
          <w:rFonts w:asciiTheme="majorBidi" w:hAnsiTheme="majorBidi" w:cstheme="majorBidi"/>
          <w:color w:val="000000"/>
          <w:sz w:val="26"/>
          <w:szCs w:val="26"/>
        </w:rPr>
        <w:t xml:space="preserve">7.5 </w:t>
      </w:r>
      <w:r w:rsidRPr="002E3F8A">
        <w:rPr>
          <w:rFonts w:asciiTheme="majorBidi" w:hAnsiTheme="majorBidi" w:cstheme="majorBidi"/>
          <w:color w:val="000000"/>
          <w:sz w:val="26"/>
          <w:szCs w:val="26"/>
          <w:cs/>
        </w:rPr>
        <w:t>ของค่าภาษีที่ค้าง</w:t>
      </w:r>
    </w:p>
    <w:p w:rsidR="00B55D13" w:rsidRPr="002E3F8A" w:rsidRDefault="00B55D13" w:rsidP="00B55D13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2E3F8A">
        <w:rPr>
          <w:rFonts w:asciiTheme="majorBidi" w:hAnsiTheme="majorBidi" w:cstheme="majorBidi"/>
          <w:color w:val="000000"/>
          <w:sz w:val="26"/>
          <w:szCs w:val="26"/>
          <w:cs/>
        </w:rPr>
        <w:t xml:space="preserve">ถ้าค้างชำระเกิน </w:t>
      </w:r>
      <w:r w:rsidRPr="002E3F8A">
        <w:rPr>
          <w:rFonts w:asciiTheme="majorBidi" w:hAnsiTheme="majorBidi" w:cstheme="majorBidi"/>
          <w:color w:val="000000"/>
          <w:sz w:val="26"/>
          <w:szCs w:val="26"/>
        </w:rPr>
        <w:t xml:space="preserve">3 </w:t>
      </w:r>
      <w:r w:rsidRPr="002E3F8A">
        <w:rPr>
          <w:rFonts w:asciiTheme="majorBidi" w:hAnsiTheme="majorBidi" w:cstheme="majorBidi"/>
          <w:color w:val="000000"/>
          <w:sz w:val="26"/>
          <w:szCs w:val="26"/>
          <w:cs/>
        </w:rPr>
        <w:t xml:space="preserve">เดือน แต่ไม่เกิน </w:t>
      </w:r>
      <w:r w:rsidRPr="002E3F8A">
        <w:rPr>
          <w:rFonts w:asciiTheme="majorBidi" w:hAnsiTheme="majorBidi" w:cstheme="majorBidi"/>
          <w:color w:val="000000"/>
          <w:sz w:val="26"/>
          <w:szCs w:val="26"/>
        </w:rPr>
        <w:t xml:space="preserve">4 </w:t>
      </w:r>
      <w:r w:rsidRPr="002E3F8A">
        <w:rPr>
          <w:rFonts w:asciiTheme="majorBidi" w:hAnsiTheme="majorBidi" w:cstheme="majorBidi"/>
          <w:color w:val="000000"/>
          <w:sz w:val="26"/>
          <w:szCs w:val="26"/>
          <w:cs/>
        </w:rPr>
        <w:t xml:space="preserve">เดือน จะต้องเสียเงินเพิ่มร้อยละ </w:t>
      </w:r>
      <w:r w:rsidRPr="002E3F8A">
        <w:rPr>
          <w:rFonts w:asciiTheme="majorBidi" w:hAnsiTheme="majorBidi" w:cstheme="majorBidi"/>
          <w:color w:val="000000"/>
          <w:sz w:val="26"/>
          <w:szCs w:val="26"/>
        </w:rPr>
        <w:t xml:space="preserve">10 </w:t>
      </w:r>
      <w:r w:rsidRPr="002E3F8A">
        <w:rPr>
          <w:rFonts w:asciiTheme="majorBidi" w:hAnsiTheme="majorBidi" w:cstheme="majorBidi"/>
          <w:color w:val="000000"/>
          <w:sz w:val="26"/>
          <w:szCs w:val="26"/>
          <w:cs/>
        </w:rPr>
        <w:t>ของค่าภาษีที่ค้าง</w:t>
      </w:r>
    </w:p>
    <w:p w:rsidR="00B55D13" w:rsidRDefault="00B55D13" w:rsidP="00B55D13">
      <w:pPr>
        <w:spacing w:after="0"/>
        <w:rPr>
          <w:rFonts w:asciiTheme="majorBidi" w:hAnsiTheme="majorBidi" w:cstheme="majorBidi"/>
          <w:sz w:val="96"/>
          <w:szCs w:val="96"/>
          <w:cs/>
        </w:rPr>
        <w:sectPr w:rsidR="00B55D13" w:rsidSect="006B2F8C">
          <w:pgSz w:w="12240" w:h="15840"/>
          <w:pgMar w:top="284" w:right="851" w:bottom="567" w:left="851" w:header="709" w:footer="709" w:gutter="0"/>
          <w:cols w:space="708"/>
          <w:docGrid w:linePitch="360"/>
        </w:sectPr>
      </w:pPr>
    </w:p>
    <w:p w:rsidR="00B55D13" w:rsidRPr="00B55D13" w:rsidRDefault="00B55D13" w:rsidP="00B55D1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Theme="majorBidi" w:hAnsiTheme="majorBidi" w:cs="Angsana New"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226222</wp:posOffset>
            </wp:positionV>
            <wp:extent cx="3248025" cy="3152775"/>
            <wp:effectExtent l="0" t="0" r="9525" b="9525"/>
            <wp:wrapNone/>
            <wp:docPr id="10" name="รูปภาพ 10" descr="D:\รวม\งานภาษี\งานจัดเก็บรายได้\งานภาษีทุกประเภท\ภาษีโรงเรือน ฯ\รูปโรงเรือน ป้าย\IMG_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รวม\งานภาษี\งานจัดเก็บรายได้\งานภาษีทุกประเภท\ภาษีโรงเรือน ฯ\รูปโรงเรือน ป้าย\IMG_08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D13">
        <w:rPr>
          <w:rFonts w:ascii="TH SarabunPSK" w:hAnsi="TH SarabunPSK" w:cs="TH SarabunPSK"/>
          <w:b/>
          <w:bCs/>
          <w:sz w:val="96"/>
          <w:szCs w:val="96"/>
          <w:cs/>
        </w:rPr>
        <w:t>ภ</w:t>
      </w:r>
      <w:r w:rsidRPr="00B55D13">
        <w:rPr>
          <w:rFonts w:ascii="TH SarabunPSK" w:hAnsi="TH SarabunPSK" w:cs="TH SarabunPSK"/>
          <w:b/>
          <w:bCs/>
          <w:sz w:val="40"/>
          <w:szCs w:val="40"/>
          <w:cs/>
        </w:rPr>
        <w:t>าษีป้าย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color w:val="000000"/>
          <w:sz w:val="26"/>
          <w:szCs w:val="26"/>
        </w:rPr>
      </w:pP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ภาษีป้าย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>เป็นภาษีที่จัดเก็บจาก  ป้ายอันหมายถึงป้ายแสดง  ชื่อ  ยี่ห้อ  หรือเครื่องหมายที่ใช้ในการประกอบการค้าหรือประกอบกิจการอื่นเพื่อหารายได้หรือโฆษณาการค้าหรือกิจการอื่น  เพื่อหารายได้ไม่ว่าจะได้แสดงหรือโฆษณาไว้ที่วัตถุใด ๆ ด้วยอักษรภาพ  หรือเครื่องหมายที่เขียนแกะสลักจารึกหรือให้ปรากฏด้วยวิธีอื่น</w:t>
      </w:r>
    </w:p>
    <w:p w:rsidR="00B55D13" w:rsidRPr="00B55D13" w:rsidRDefault="00B55D13" w:rsidP="00B55D13">
      <w:pPr>
        <w:spacing w:after="0" w:line="240" w:lineRule="auto"/>
        <w:rPr>
          <w:rFonts w:ascii="TH SarabunPSK" w:eastAsia="Cordia New" w:hAnsi="TH SarabunPSK" w:cs="TH SarabunPSK"/>
          <w:color w:val="000000"/>
          <w:sz w:val="26"/>
          <w:szCs w:val="26"/>
        </w:rPr>
      </w:pP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color w:val="000000"/>
          <w:sz w:val="26"/>
          <w:szCs w:val="26"/>
        </w:rPr>
      </w:pP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>ขั้นตอนการชำระภาษีป้าย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26"/>
          <w:szCs w:val="26"/>
        </w:rPr>
      </w:pPr>
      <w:r w:rsidRPr="00B55D13">
        <w:rPr>
          <w:rFonts w:ascii="TH SarabunPSK" w:eastAsia="Cordia New" w:hAnsi="TH SarabunPSK" w:cs="TH SarabunPSK"/>
          <w:color w:val="800080"/>
          <w:sz w:val="26"/>
          <w:szCs w:val="26"/>
        </w:rPr>
        <w:sym w:font="Wingdings" w:char="F051"/>
      </w: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การยื่นแบบแสดงรายการเพื่อเสียภาษี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>ผู้เป็นเจ้าของป้ายจะต้องยื่นแบบ ภ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</w:rPr>
        <w:t>.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>ป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</w:rPr>
        <w:t xml:space="preserve">.1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ภายในวันที่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31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>มีนาคม ของทุกปี</w:t>
      </w:r>
    </w:p>
    <w:p w:rsidR="00B55D13" w:rsidRPr="00B55D13" w:rsidRDefault="00B55D13" w:rsidP="00B55D13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color w:val="FF0000"/>
          <w:sz w:val="26"/>
          <w:szCs w:val="26"/>
        </w:rPr>
      </w:pP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กรณีที่ติดตั้งป้ายใหม่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>จะต้องยื่นแบบ ภ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</w:rPr>
        <w:t>.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>ป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</w:rPr>
        <w:t xml:space="preserve">.1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ภายใน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15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>วันนับแต่วันที่ติดตั้งใหม่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16"/>
          <w:szCs w:val="16"/>
        </w:rPr>
      </w:pP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26"/>
          <w:szCs w:val="26"/>
          <w:u w:val="single"/>
        </w:rPr>
      </w:pPr>
      <w:r w:rsidRPr="00B55D13">
        <w:rPr>
          <w:rFonts w:ascii="TH SarabunPSK" w:eastAsia="Cordia New" w:hAnsi="TH SarabunPSK" w:cs="TH SarabunPSK"/>
          <w:b/>
          <w:bCs/>
          <w:sz w:val="26"/>
          <w:szCs w:val="26"/>
          <w:u w:val="single"/>
          <w:cs/>
        </w:rPr>
        <w:t>การชำระเงิน ค่าภาษี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color w:val="FF0000"/>
          <w:sz w:val="26"/>
          <w:szCs w:val="26"/>
          <w:u w:val="single"/>
        </w:rPr>
      </w:pPr>
      <w:r w:rsidRPr="00B55D13">
        <w:rPr>
          <w:rFonts w:ascii="TH SarabunPSK" w:eastAsia="Cordia New" w:hAnsi="TH SarabunPSK" w:cs="TH SarabunPSK"/>
          <w:color w:val="000000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 xml:space="preserve">ผู้เป็นเจ้าของป้ายต้องชำระค่าภาษีภายใน  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</w:rPr>
        <w:t xml:space="preserve">15  </w:t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>วัน  นับแต่วันที่ได้รับแจ้งการประเมิน หรือจะชำระภาษีในวันที่ยื่นแบบเลยก็ได้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26"/>
          <w:szCs w:val="26"/>
          <w:u w:val="single"/>
        </w:rPr>
      </w:pPr>
      <w:r w:rsidRPr="00B55D13">
        <w:rPr>
          <w:rFonts w:ascii="TH SarabunPSK" w:eastAsia="Cordia New" w:hAnsi="TH SarabunPSK" w:cs="TH SarabunPSK"/>
          <w:b/>
          <w:bCs/>
          <w:sz w:val="26"/>
          <w:szCs w:val="26"/>
          <w:u w:val="single"/>
          <w:cs/>
        </w:rPr>
        <w:t>อัตราค่าภาษีป้าย</w:t>
      </w:r>
    </w:p>
    <w:p w:rsidR="00B55D13" w:rsidRPr="00B55D13" w:rsidRDefault="00B55D13" w:rsidP="00B55D13">
      <w:pPr>
        <w:spacing w:after="0" w:line="240" w:lineRule="auto"/>
        <w:ind w:left="709" w:hanging="349"/>
        <w:rPr>
          <w:rFonts w:ascii="TH SarabunPSK" w:eastAsia="Cordia New" w:hAnsi="TH SarabunPSK" w:cs="TH SarabunPSK"/>
          <w:sz w:val="26"/>
          <w:szCs w:val="26"/>
        </w:rPr>
      </w:pPr>
      <w:r w:rsidRPr="00B55D13">
        <w:rPr>
          <w:rFonts w:ascii="TH SarabunPSK" w:eastAsia="Cordia New" w:hAnsi="TH SarabunPSK" w:cs="TH SarabunPSK"/>
          <w:b/>
          <w:bCs/>
          <w:color w:val="800080"/>
          <w:sz w:val="26"/>
          <w:szCs w:val="26"/>
        </w:rPr>
        <w:sym w:font="Wingdings" w:char="F058"/>
      </w:r>
      <w:r w:rsidRPr="00B55D13">
        <w:rPr>
          <w:rFonts w:ascii="TH SarabunPSK" w:eastAsia="Cordia New" w:hAnsi="TH SarabunPSK" w:cs="TH SarabunPSK"/>
          <w:b/>
          <w:bCs/>
          <w:sz w:val="26"/>
          <w:szCs w:val="26"/>
          <w:cs/>
        </w:rPr>
        <w:t xml:space="preserve">ป้ายประเภทที่ </w:t>
      </w:r>
      <w:r w:rsidRPr="00B55D13">
        <w:rPr>
          <w:rFonts w:ascii="TH SarabunPSK" w:eastAsia="Cordia New" w:hAnsi="TH SarabunPSK" w:cs="TH SarabunPSK"/>
          <w:b/>
          <w:bCs/>
          <w:sz w:val="26"/>
          <w:szCs w:val="26"/>
        </w:rPr>
        <w:t xml:space="preserve">1  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หมายถึง ป้ายที่มีอักษรไทยล้วนให้คิด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อัตรา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3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บาท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: 500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>ตารางเซนติเมตร</w:t>
      </w:r>
    </w:p>
    <w:p w:rsidR="00B55D13" w:rsidRPr="00B55D13" w:rsidRDefault="00B55D13" w:rsidP="00B55D13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sz w:val="26"/>
          <w:szCs w:val="26"/>
        </w:rPr>
      </w:pPr>
      <w:r w:rsidRPr="00B55D13">
        <w:rPr>
          <w:rFonts w:ascii="TH SarabunPSK" w:eastAsia="Cordia New" w:hAnsi="TH SarabunPSK" w:cs="TH SarabunPSK"/>
          <w:b/>
          <w:bCs/>
          <w:sz w:val="26"/>
          <w:szCs w:val="26"/>
          <w:cs/>
        </w:rPr>
        <w:t xml:space="preserve">ป้ายประเภทที่  </w:t>
      </w:r>
      <w:r w:rsidRPr="00B55D13">
        <w:rPr>
          <w:rFonts w:ascii="TH SarabunPSK" w:eastAsia="Cordia New" w:hAnsi="TH SarabunPSK" w:cs="TH SarabunPSK"/>
          <w:b/>
          <w:bCs/>
          <w:sz w:val="26"/>
          <w:szCs w:val="26"/>
        </w:rPr>
        <w:t xml:space="preserve">2  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หมายถึง  ป้าที่มีอักษรไทยปนอักษรต่างประเทศ หรือปนภาพหรือเครื่องหมายอื่น  ให้คิด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อัตรา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20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บาท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: 500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>ตารางเซนติเมตร</w:t>
      </w:r>
    </w:p>
    <w:p w:rsidR="00B55D13" w:rsidRPr="00B55D13" w:rsidRDefault="00B55D13" w:rsidP="00B55D13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</w:pPr>
      <w:r w:rsidRPr="00B55D13">
        <w:rPr>
          <w:rFonts w:ascii="TH SarabunPSK" w:eastAsia="Cordia New" w:hAnsi="TH SarabunPSK" w:cs="TH SarabunPSK"/>
          <w:b/>
          <w:bCs/>
          <w:sz w:val="26"/>
          <w:szCs w:val="26"/>
          <w:cs/>
        </w:rPr>
        <w:t xml:space="preserve">ป้ายประเภทที่  </w:t>
      </w:r>
      <w:r w:rsidRPr="00B55D13">
        <w:rPr>
          <w:rFonts w:ascii="TH SarabunPSK" w:eastAsia="Cordia New" w:hAnsi="TH SarabunPSK" w:cs="TH SarabunPSK"/>
          <w:b/>
          <w:bCs/>
          <w:sz w:val="26"/>
          <w:szCs w:val="26"/>
        </w:rPr>
        <w:t xml:space="preserve">3  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 xml:space="preserve">หมายถึง </w:t>
      </w:r>
      <w:r w:rsidRPr="00B55D13">
        <w:rPr>
          <w:rFonts w:ascii="TH SarabunPSK" w:eastAsia="Cordia New" w:hAnsi="TH SarabunPSK" w:cs="TH SarabunPSK"/>
          <w:sz w:val="26"/>
          <w:szCs w:val="26"/>
        </w:rPr>
        <w:t>(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ก</w:t>
      </w:r>
      <w:r w:rsidRPr="00B55D13">
        <w:rPr>
          <w:rFonts w:ascii="TH SarabunPSK" w:eastAsia="Cordia New" w:hAnsi="TH SarabunPSK" w:cs="TH SarabunPSK"/>
          <w:sz w:val="26"/>
          <w:szCs w:val="26"/>
        </w:rPr>
        <w:t xml:space="preserve">) 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 xml:space="preserve">ป้ายที่ไม่มีอักษรไทยไม่ว่าจะมีภาพหรือเครื่องหมายใด ๆ หรือไม่ หรือ </w:t>
      </w:r>
      <w:r w:rsidRPr="00B55D13">
        <w:rPr>
          <w:rFonts w:ascii="TH SarabunPSK" w:eastAsia="Cordia New" w:hAnsi="TH SarabunPSK" w:cs="TH SarabunPSK"/>
          <w:sz w:val="26"/>
          <w:szCs w:val="26"/>
        </w:rPr>
        <w:t>(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ข</w:t>
      </w:r>
      <w:r w:rsidRPr="00B55D13">
        <w:rPr>
          <w:rFonts w:ascii="TH SarabunPSK" w:eastAsia="Cordia New" w:hAnsi="TH SarabunPSK" w:cs="TH SarabunPSK"/>
          <w:sz w:val="26"/>
          <w:szCs w:val="26"/>
        </w:rPr>
        <w:t xml:space="preserve">)  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ป้ายที่ไม่มีอักษรไทยบางส่วนหรือทั้งหมดอยู่ใต้หรือต่ำกว่าอักษรต่างประเทศ  ให้คิด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อัตรา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40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บาท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: 500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>ตารางเซนติเมตร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</w:pPr>
      <w:r w:rsidRPr="00B55D13">
        <w:rPr>
          <w:rFonts w:ascii="TH SarabunPSK" w:eastAsia="Cordia New" w:hAnsi="TH SarabunPSK" w:cs="TH SarabunPSK"/>
          <w:b/>
          <w:bCs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b/>
          <w:bCs/>
          <w:sz w:val="26"/>
          <w:szCs w:val="26"/>
          <w:cs/>
        </w:rPr>
        <w:t xml:space="preserve">เมื่อคำนวณพื้นที่ของป้ายแล้วถ้ามีอัตราภาษีต่ำกว่าป้ายละ  </w:t>
      </w:r>
      <w:r w:rsidRPr="00B55D13">
        <w:rPr>
          <w:rFonts w:ascii="TH SarabunPSK" w:eastAsia="Cordia New" w:hAnsi="TH SarabunPSK" w:cs="TH SarabunPSK"/>
          <w:b/>
          <w:bCs/>
          <w:sz w:val="26"/>
          <w:szCs w:val="26"/>
        </w:rPr>
        <w:t xml:space="preserve">200  </w:t>
      </w:r>
      <w:r w:rsidRPr="00B55D13">
        <w:rPr>
          <w:rFonts w:ascii="TH SarabunPSK" w:eastAsia="Cordia New" w:hAnsi="TH SarabunPSK" w:cs="TH SarabunPSK"/>
          <w:b/>
          <w:bCs/>
          <w:sz w:val="26"/>
          <w:szCs w:val="26"/>
          <w:cs/>
        </w:rPr>
        <w:t xml:space="preserve">บาท  ให้เสียภาษีป้ายละ  </w:t>
      </w:r>
      <w:r w:rsidRPr="00B55D13">
        <w:rPr>
          <w:rFonts w:ascii="TH SarabunPSK" w:eastAsia="Cordia New" w:hAnsi="TH SarabunPSK" w:cs="TH SarabunPSK"/>
          <w:b/>
          <w:bCs/>
          <w:sz w:val="26"/>
          <w:szCs w:val="26"/>
        </w:rPr>
        <w:t xml:space="preserve">200  </w:t>
      </w:r>
      <w:r w:rsidRPr="00B55D13">
        <w:rPr>
          <w:rFonts w:ascii="TH SarabunPSK" w:eastAsia="Cordia New" w:hAnsi="TH SarabunPSK" w:cs="TH SarabunPSK"/>
          <w:b/>
          <w:bCs/>
          <w:sz w:val="26"/>
          <w:szCs w:val="26"/>
          <w:cs/>
        </w:rPr>
        <w:t>บาท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color w:val="000000"/>
          <w:sz w:val="26"/>
          <w:szCs w:val="26"/>
          <w:u w:val="single"/>
        </w:rPr>
      </w:pP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  <w:u w:val="single"/>
          <w:cs/>
        </w:rPr>
        <w:t>การไม่ยื่นแบบและชำระภาษีภายในกำหนด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color w:val="000000"/>
          <w:sz w:val="26"/>
          <w:szCs w:val="26"/>
        </w:rPr>
      </w:pPr>
      <w:r w:rsidRPr="00B55D13">
        <w:rPr>
          <w:rFonts w:ascii="TH SarabunPSK" w:eastAsia="Cordia New" w:hAnsi="TH SarabunPSK" w:cs="TH SarabunPSK"/>
          <w:color w:val="000000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>ผู้เป็นเจ้าของป้ายรายใด  ไม่ยื่นแบบภายในกำหนดจะต้องเสียเงินเพื่ออีก</w:t>
      </w: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 xml:space="preserve">ร้อยละ  </w:t>
      </w: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</w:rPr>
        <w:t xml:space="preserve">10  </w:t>
      </w: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ของค่าภาษี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color w:val="000000"/>
          <w:sz w:val="26"/>
          <w:szCs w:val="26"/>
        </w:rPr>
      </w:pPr>
      <w:r w:rsidRPr="00B55D13">
        <w:rPr>
          <w:rFonts w:ascii="TH SarabunPSK" w:eastAsia="Cordia New" w:hAnsi="TH SarabunPSK" w:cs="TH SarabunPSK"/>
          <w:color w:val="000000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color w:val="000000"/>
          <w:sz w:val="26"/>
          <w:szCs w:val="26"/>
          <w:cs/>
        </w:rPr>
        <w:t>ผู้เป็นเจ้าของป้ายรายใดไม่ชำระเงินค่าภาษีภายในกำหนดจะต้องเสียเงินเพิ่มอีก</w:t>
      </w: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 xml:space="preserve">ร้อยละ  </w:t>
      </w: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</w:rPr>
        <w:t xml:space="preserve">2  </w:t>
      </w: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ของค่าภาษี</w:t>
      </w:r>
    </w:p>
    <w:p w:rsidR="00B55D13" w:rsidRPr="00B55D13" w:rsidRDefault="00B55D13" w:rsidP="00B55D13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color w:val="000000"/>
          <w:sz w:val="26"/>
          <w:szCs w:val="26"/>
        </w:rPr>
      </w:pPr>
      <w:r w:rsidRPr="00B55D13">
        <w:rPr>
          <w:rFonts w:ascii="TH SarabunPSK" w:eastAsia="Cordia New" w:hAnsi="TH SarabunPSK" w:cs="TH SarabunPSK"/>
          <w:color w:val="000000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ผู้มีหน้าที่เสียภาษีจะต้องยื่นแสดงหลักฐานการเสียภาษีป้ายไว้ ณที่เปิดเผยในสถานที่ประกอบการค้าหรือประกอบกิจการ</w:t>
      </w:r>
    </w:p>
    <w:p w:rsidR="00B55D13" w:rsidRPr="00B55D13" w:rsidRDefault="00B55D13" w:rsidP="00B55D13">
      <w:pPr>
        <w:rPr>
          <w:rFonts w:ascii="TH SarabunPSK" w:hAnsi="TH SarabunPSK" w:cs="TH SarabunPSK"/>
          <w:b/>
          <w:bCs/>
          <w:sz w:val="52"/>
          <w:szCs w:val="72"/>
        </w:rPr>
      </w:pPr>
    </w:p>
    <w:p w:rsidR="00B55D13" w:rsidRDefault="00B55D13" w:rsidP="00B55D13">
      <w:pPr>
        <w:rPr>
          <w:rFonts w:ascii="TH SarabunPSK" w:hAnsi="TH SarabunPSK" w:cs="TH SarabunPSK"/>
          <w:b/>
          <w:bCs/>
          <w:sz w:val="10"/>
          <w:szCs w:val="14"/>
        </w:rPr>
      </w:pPr>
    </w:p>
    <w:p w:rsidR="00B55D13" w:rsidRDefault="00B55D13" w:rsidP="00B55D13">
      <w:pPr>
        <w:rPr>
          <w:rFonts w:ascii="TH SarabunPSK" w:hAnsi="TH SarabunPSK" w:cs="TH SarabunPSK"/>
          <w:b/>
          <w:bCs/>
          <w:sz w:val="10"/>
          <w:szCs w:val="14"/>
        </w:rPr>
      </w:pPr>
    </w:p>
    <w:p w:rsidR="00B55D13" w:rsidRDefault="00B55D13" w:rsidP="00B55D13">
      <w:pPr>
        <w:rPr>
          <w:rFonts w:ascii="TH SarabunPSK" w:hAnsi="TH SarabunPSK" w:cs="TH SarabunPSK"/>
          <w:b/>
          <w:bCs/>
          <w:sz w:val="10"/>
          <w:szCs w:val="14"/>
        </w:rPr>
      </w:pPr>
    </w:p>
    <w:p w:rsidR="00B55D13" w:rsidRDefault="00B55D13" w:rsidP="00B55D13">
      <w:pPr>
        <w:rPr>
          <w:rFonts w:ascii="TH SarabunPSK" w:hAnsi="TH SarabunPSK" w:cs="TH SarabunPSK"/>
          <w:b/>
          <w:bCs/>
          <w:sz w:val="10"/>
          <w:szCs w:val="14"/>
        </w:rPr>
      </w:pPr>
    </w:p>
    <w:p w:rsidR="00B55D13" w:rsidRDefault="00B55D13" w:rsidP="00B55D13">
      <w:pPr>
        <w:rPr>
          <w:rFonts w:ascii="TH SarabunPSK" w:hAnsi="TH SarabunPSK" w:cs="TH SarabunPSK"/>
          <w:b/>
          <w:bCs/>
          <w:sz w:val="10"/>
          <w:szCs w:val="14"/>
        </w:rPr>
      </w:pPr>
    </w:p>
    <w:p w:rsidR="00B55D13" w:rsidRDefault="00B55D13" w:rsidP="00B55D13">
      <w:pPr>
        <w:rPr>
          <w:rFonts w:ascii="TH SarabunPSK" w:hAnsi="TH SarabunPSK" w:cs="TH SarabunPSK"/>
          <w:b/>
          <w:bCs/>
          <w:sz w:val="10"/>
          <w:szCs w:val="14"/>
        </w:rPr>
      </w:pPr>
    </w:p>
    <w:p w:rsidR="00B55D13" w:rsidRPr="00B55D13" w:rsidRDefault="00B55D13" w:rsidP="00B55D13">
      <w:pPr>
        <w:rPr>
          <w:rFonts w:ascii="TH SarabunPSK" w:hAnsi="TH SarabunPSK" w:cs="TH SarabunPSK"/>
          <w:b/>
          <w:bCs/>
          <w:sz w:val="10"/>
          <w:szCs w:val="14"/>
        </w:rPr>
      </w:pPr>
    </w:p>
    <w:p w:rsidR="00B55D13" w:rsidRPr="00B55D13" w:rsidRDefault="00B55D13" w:rsidP="00B55D1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55D13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>ภ</w:t>
      </w:r>
      <w:r w:rsidRPr="00B55D13">
        <w:rPr>
          <w:rFonts w:ascii="TH SarabunPSK" w:hAnsi="TH SarabunPSK" w:cs="TH SarabunPSK"/>
          <w:b/>
          <w:bCs/>
          <w:sz w:val="40"/>
          <w:szCs w:val="40"/>
          <w:cs/>
        </w:rPr>
        <w:t>าษีบำรุงท้องที่</w:t>
      </w:r>
    </w:p>
    <w:p w:rsidR="00B55D13" w:rsidRPr="00B55D13" w:rsidRDefault="00B55D13" w:rsidP="00B55D13">
      <w:pPr>
        <w:spacing w:after="0"/>
        <w:rPr>
          <w:rFonts w:ascii="TH SarabunPSK" w:hAnsi="TH SarabunPSK" w:cs="TH SarabunPSK"/>
          <w:sz w:val="26"/>
          <w:szCs w:val="26"/>
        </w:rPr>
      </w:pPr>
      <w:r w:rsidRPr="00B55D13">
        <w:rPr>
          <w:rFonts w:ascii="TH SarabunPSK" w:hAnsi="TH SarabunPSK" w:cs="TH SarabunPSK"/>
          <w:sz w:val="26"/>
          <w:szCs w:val="26"/>
          <w:cs/>
        </w:rPr>
        <w:t xml:space="preserve">ภาษีบำรุงท้องที่  เป็นภาษีที่จัดเก็บจาก </w:t>
      </w:r>
      <w:r w:rsidRPr="00B55D13">
        <w:rPr>
          <w:rFonts w:ascii="TH SarabunPSK" w:hAnsi="TH SarabunPSK" w:cs="TH SarabunPSK"/>
          <w:sz w:val="26"/>
          <w:szCs w:val="26"/>
        </w:rPr>
        <w:t>“</w:t>
      </w:r>
      <w:r w:rsidRPr="00B55D13">
        <w:rPr>
          <w:rFonts w:ascii="TH SarabunPSK" w:hAnsi="TH SarabunPSK" w:cs="TH SarabunPSK"/>
          <w:sz w:val="26"/>
          <w:szCs w:val="26"/>
          <w:cs/>
        </w:rPr>
        <w:t>ที่ดิน</w:t>
      </w:r>
      <w:r w:rsidRPr="00B55D13">
        <w:rPr>
          <w:rFonts w:ascii="TH SarabunPSK" w:hAnsi="TH SarabunPSK" w:cs="TH SarabunPSK"/>
          <w:sz w:val="26"/>
          <w:szCs w:val="26"/>
        </w:rPr>
        <w:t xml:space="preserve">”  </w:t>
      </w:r>
      <w:r w:rsidRPr="00B55D13">
        <w:rPr>
          <w:rFonts w:ascii="TH SarabunPSK" w:hAnsi="TH SarabunPSK" w:cs="TH SarabunPSK"/>
          <w:sz w:val="26"/>
          <w:szCs w:val="26"/>
          <w:cs/>
        </w:rPr>
        <w:t>ซึ่งหมายถึง  พื้นที่ดิน  พื้นที่ที่เป็นภูเขาที่มีน้ำด้วย</w:t>
      </w:r>
    </w:p>
    <w:p w:rsidR="00B55D13" w:rsidRPr="00B55D13" w:rsidRDefault="00B55D13" w:rsidP="00B55D13">
      <w:pPr>
        <w:spacing w:after="0"/>
        <w:rPr>
          <w:rFonts w:ascii="TH SarabunPSK" w:hAnsi="TH SarabunPSK" w:cs="TH SarabunPSK"/>
          <w:sz w:val="26"/>
          <w:szCs w:val="26"/>
        </w:rPr>
      </w:pPr>
      <w:r w:rsidRPr="00B55D13">
        <w:rPr>
          <w:rFonts w:ascii="TH SarabunPSK" w:hAnsi="TH SarabunPSK" w:cs="TH SarabunPSK"/>
          <w:sz w:val="26"/>
          <w:szCs w:val="26"/>
        </w:rPr>
        <w:tab/>
      </w:r>
    </w:p>
    <w:p w:rsidR="00B55D13" w:rsidRPr="00B55D13" w:rsidRDefault="00B55D13" w:rsidP="00B55D13">
      <w:pPr>
        <w:tabs>
          <w:tab w:val="left" w:pos="426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</w:rPr>
      </w:pPr>
      <w:r w:rsidRPr="00B55D13">
        <w:rPr>
          <w:rFonts w:ascii="TH SarabunPSK" w:eastAsia="Cordia New" w:hAnsi="TH SarabunPSK" w:cs="TH SarabunPSK"/>
          <w:b/>
          <w:bCs/>
          <w:sz w:val="28"/>
          <w:cs/>
        </w:rPr>
        <w:t>ขั้นตอนการชำระภาษีบำรุงท้องที่</w:t>
      </w:r>
    </w:p>
    <w:p w:rsidR="00B55D13" w:rsidRPr="00B55D13" w:rsidRDefault="00B55D13" w:rsidP="00B55D13">
      <w:pPr>
        <w:tabs>
          <w:tab w:val="left" w:pos="426"/>
        </w:tabs>
        <w:spacing w:after="0" w:line="240" w:lineRule="auto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B55D13">
        <w:rPr>
          <w:rFonts w:ascii="TH SarabunPSK" w:eastAsia="Cordia New" w:hAnsi="TH SarabunPSK" w:cs="TH SarabunPSK"/>
          <w:b/>
          <w:bCs/>
          <w:sz w:val="28"/>
        </w:rPr>
        <w:tab/>
      </w:r>
      <w:r w:rsidRPr="00B55D13">
        <w:rPr>
          <w:rFonts w:ascii="TH SarabunPSK" w:eastAsia="Cordia New" w:hAnsi="TH SarabunPSK" w:cs="TH SarabunPSK"/>
          <w:sz w:val="28"/>
        </w:rPr>
        <w:tab/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 xml:space="preserve">ให้เจ้าของที่ดินซึ่งมีหน้าที่ต้องเสียภาษี  ยื่นแบบแสดงรายการเพื่อเสียภาษี  </w:t>
      </w:r>
      <w:r w:rsidRPr="00B55D13">
        <w:rPr>
          <w:rFonts w:ascii="TH SarabunPSK" w:eastAsia="Cordia New" w:hAnsi="TH SarabunPSK" w:cs="TH SarabunPSK"/>
          <w:sz w:val="26"/>
          <w:szCs w:val="26"/>
        </w:rPr>
        <w:t>(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ภ</w:t>
      </w:r>
      <w:r w:rsidRPr="00B55D13">
        <w:rPr>
          <w:rFonts w:ascii="TH SarabunPSK" w:eastAsia="Cordia New" w:hAnsi="TH SarabunPSK" w:cs="TH SarabunPSK"/>
          <w:sz w:val="26"/>
          <w:szCs w:val="26"/>
        </w:rPr>
        <w:t>.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บ</w:t>
      </w:r>
      <w:r w:rsidRPr="00B55D13">
        <w:rPr>
          <w:rFonts w:ascii="TH SarabunPSK" w:eastAsia="Cordia New" w:hAnsi="TH SarabunPSK" w:cs="TH SarabunPSK"/>
          <w:sz w:val="26"/>
          <w:szCs w:val="26"/>
        </w:rPr>
        <w:t>.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ท</w:t>
      </w:r>
      <w:r w:rsidRPr="00B55D13">
        <w:rPr>
          <w:rFonts w:ascii="TH SarabunPSK" w:eastAsia="Cordia New" w:hAnsi="TH SarabunPSK" w:cs="TH SarabunPSK"/>
          <w:sz w:val="26"/>
          <w:szCs w:val="26"/>
        </w:rPr>
        <w:t xml:space="preserve">. 5) 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 xml:space="preserve">ณ  งานผลประโยชน์และกิจการพาณิชย์  กองคลัง  องค์การบริหารส่วนตำบลอ่าวน้อย ทุกรอบระยะเวลา  </w:t>
      </w:r>
      <w:r w:rsidRPr="00B55D13">
        <w:rPr>
          <w:rFonts w:ascii="TH SarabunPSK" w:eastAsia="Cordia New" w:hAnsi="TH SarabunPSK" w:cs="TH SarabunPSK"/>
          <w:sz w:val="26"/>
          <w:szCs w:val="26"/>
        </w:rPr>
        <w:t xml:space="preserve">4  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ปี</w:t>
      </w:r>
    </w:p>
    <w:p w:rsidR="00B55D13" w:rsidRPr="00B55D13" w:rsidRDefault="00B55D13" w:rsidP="00B55D13">
      <w:pPr>
        <w:tabs>
          <w:tab w:val="left" w:pos="426"/>
        </w:tabs>
        <w:spacing w:after="0" w:line="240" w:lineRule="auto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B55D13">
        <w:rPr>
          <w:rFonts w:ascii="TH SarabunPSK" w:eastAsia="Cordia New" w:hAnsi="TH SarabunPSK" w:cs="TH SarabunPSK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 xml:space="preserve">กรณีบุคคลใดเป็นเจ้าของที่ดินขึ้นใหม่ หรือจำนวนเนื้อที่เดิมเปลี่ยนแปลงไป  ให้เจ้าของที่ดินยื่นแบบแสดงรายการที่ดิน  ภายใน  </w:t>
      </w:r>
      <w:r w:rsidRPr="00B55D13">
        <w:rPr>
          <w:rFonts w:ascii="TH SarabunPSK" w:eastAsia="Cordia New" w:hAnsi="TH SarabunPSK" w:cs="TH SarabunPSK"/>
          <w:sz w:val="26"/>
          <w:szCs w:val="26"/>
        </w:rPr>
        <w:t xml:space="preserve">30  </w:t>
      </w:r>
      <w:r>
        <w:rPr>
          <w:rFonts w:ascii="TH SarabunPSK" w:eastAsia="Cordia New" w:hAnsi="TH SarabunPSK" w:cs="TH SarabunPSK"/>
          <w:sz w:val="26"/>
          <w:szCs w:val="26"/>
          <w:cs/>
        </w:rPr>
        <w:t>วั</w:t>
      </w:r>
      <w:r>
        <w:rPr>
          <w:rFonts w:ascii="TH SarabunPSK" w:eastAsia="Cordia New" w:hAnsi="TH SarabunPSK" w:cs="TH SarabunPSK" w:hint="cs"/>
          <w:sz w:val="26"/>
          <w:szCs w:val="26"/>
          <w:cs/>
        </w:rPr>
        <w:t>น</w:t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นับจากวันที่เจ้าของที่ดินขึ้นใหม่หรือจำนวนเนื้อที่ดินได้มีการเปลี่ยนแปลง</w:t>
      </w:r>
    </w:p>
    <w:p w:rsidR="00B55D13" w:rsidRPr="00B55D13" w:rsidRDefault="00B55D13" w:rsidP="00B55D13">
      <w:pPr>
        <w:tabs>
          <w:tab w:val="left" w:pos="426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</w:rPr>
      </w:pPr>
      <w:r w:rsidRPr="00B55D13">
        <w:rPr>
          <w:rFonts w:ascii="TH SarabunPSK" w:eastAsia="Cordia New" w:hAnsi="TH SarabunPSK" w:cs="TH SarabunPSK"/>
          <w:sz w:val="28"/>
        </w:rPr>
        <w:tab/>
      </w:r>
    </w:p>
    <w:p w:rsidR="00B55D13" w:rsidRPr="00B55D13" w:rsidRDefault="00B55D13" w:rsidP="00B55D13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B55D13">
        <w:rPr>
          <w:rFonts w:ascii="TH SarabunPSK" w:eastAsia="Cordia New" w:hAnsi="TH SarabunPSK" w:cs="TH SarabunPSK"/>
          <w:b/>
          <w:bCs/>
          <w:sz w:val="28"/>
          <w:cs/>
        </w:rPr>
        <w:t>การชำระเงินค่าภาษี</w:t>
      </w:r>
      <w:r w:rsidRPr="00B55D13">
        <w:rPr>
          <w:rFonts w:ascii="TH SarabunPSK" w:eastAsia="Cordia New" w:hAnsi="TH SarabunPSK" w:cs="TH SarabunPSK"/>
          <w:b/>
          <w:bCs/>
          <w:sz w:val="28"/>
        </w:rPr>
        <w:tab/>
      </w:r>
    </w:p>
    <w:p w:rsidR="00B55D13" w:rsidRPr="00B55D13" w:rsidRDefault="00B55D13" w:rsidP="00B55D13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b/>
          <w:bCs/>
          <w:sz w:val="26"/>
          <w:szCs w:val="26"/>
        </w:rPr>
      </w:pPr>
      <w:r w:rsidRPr="00B55D13">
        <w:rPr>
          <w:rFonts w:ascii="TH SarabunPSK" w:eastAsia="Cordia New" w:hAnsi="TH SarabunPSK" w:cs="TH SarabunPSK"/>
          <w:sz w:val="28"/>
        </w:rPr>
        <w:tab/>
      </w:r>
      <w:r w:rsidRPr="00B55D13">
        <w:rPr>
          <w:rFonts w:ascii="TH SarabunPSK" w:eastAsia="Cordia New" w:hAnsi="TH SarabunPSK" w:cs="TH SarabunPSK"/>
          <w:sz w:val="28"/>
        </w:rPr>
        <w:tab/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 xml:space="preserve">ผู้ที่มีหน้าที่เสียภาษีจะต้องชำระเงินค่าภาษีบำรุงท้องที่  ภายใน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วันที่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30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>เมษายน  ของทุกปี</w:t>
      </w:r>
    </w:p>
    <w:p w:rsidR="00B55D13" w:rsidRPr="00B55D13" w:rsidRDefault="00B55D13" w:rsidP="00B55D13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sz w:val="26"/>
          <w:szCs w:val="26"/>
        </w:rPr>
      </w:pPr>
    </w:p>
    <w:p w:rsidR="00B55D13" w:rsidRPr="00B55D13" w:rsidRDefault="00B55D13" w:rsidP="00B55D13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b/>
          <w:bCs/>
          <w:sz w:val="26"/>
          <w:szCs w:val="26"/>
        </w:rPr>
      </w:pPr>
      <w:r w:rsidRPr="00B55D13">
        <w:rPr>
          <w:rFonts w:ascii="TH SarabunPSK" w:eastAsia="Cordia New" w:hAnsi="TH SarabunPSK" w:cs="TH SarabunPSK"/>
          <w:b/>
          <w:bCs/>
          <w:sz w:val="26"/>
          <w:szCs w:val="26"/>
          <w:cs/>
        </w:rPr>
        <w:t>การไม่ยื่นแบบและชำระภาษีภายในกำหนด</w:t>
      </w:r>
    </w:p>
    <w:p w:rsidR="00B55D13" w:rsidRPr="00B55D13" w:rsidRDefault="00B55D13" w:rsidP="00B55D13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</w:pPr>
      <w:r w:rsidRPr="00B55D13">
        <w:rPr>
          <w:rFonts w:ascii="TH SarabunPSK" w:eastAsia="Cordia New" w:hAnsi="TH SarabunPSK" w:cs="TH SarabunPSK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กรณีที่ผู้มีหน้าที่เสียภาษีไม่ยื่นแบบภายในระยะเวลาที่กฎหมายกำหนดจะต้องเสีย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เงินเพิ่มอีกร้อยละ  </w:t>
      </w:r>
      <w:r w:rsidRPr="00B55D13">
        <w:rPr>
          <w:rFonts w:ascii="TH SarabunPSK" w:eastAsia="Cordia New" w:hAnsi="TH SarabunPSK" w:cs="TH SarabunPSK"/>
          <w:color w:val="FF0000"/>
          <w:sz w:val="26"/>
          <w:szCs w:val="26"/>
        </w:rPr>
        <w:t xml:space="preserve">10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 xml:space="preserve">ของจำนวนเงินค่าภาษี  </w:t>
      </w:r>
    </w:p>
    <w:p w:rsidR="00B55D13" w:rsidRDefault="00B55D13" w:rsidP="00B55D13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</w:pPr>
      <w:r w:rsidRPr="00B55D13">
        <w:rPr>
          <w:rFonts w:ascii="TH SarabunPSK" w:eastAsia="Cordia New" w:hAnsi="TH SarabunPSK" w:cs="TH SarabunPSK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sz w:val="26"/>
          <w:szCs w:val="26"/>
        </w:rPr>
        <w:tab/>
      </w:r>
      <w:r w:rsidRPr="00B55D13">
        <w:rPr>
          <w:rFonts w:ascii="TH SarabunPSK" w:eastAsia="Cordia New" w:hAnsi="TH SarabunPSK" w:cs="TH SarabunPSK"/>
          <w:sz w:val="26"/>
          <w:szCs w:val="26"/>
          <w:cs/>
        </w:rPr>
        <w:t>กรณีที่ผู้มีหน้าที่เสียภาษีไม่ชำระภาษี  ภายในระยะเวลาที่กฎหมายกำหนด  จะต้องเสีย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>เงินเพิ่มอีกร้อยละ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  <w:t xml:space="preserve">2  </w:t>
      </w: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>ของจำนวนเงิน</w:t>
      </w:r>
    </w:p>
    <w:p w:rsidR="00B55D13" w:rsidRDefault="00B55D13" w:rsidP="00B55D13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26"/>
          <w:szCs w:val="26"/>
        </w:rPr>
      </w:pPr>
      <w:r w:rsidRPr="00B55D13">
        <w:rPr>
          <w:rFonts w:ascii="TH SarabunPSK" w:eastAsia="Cordia New" w:hAnsi="TH SarabunPSK" w:cs="TH SarabunPSK"/>
          <w:b/>
          <w:bCs/>
          <w:color w:val="FF0000"/>
          <w:sz w:val="26"/>
          <w:szCs w:val="26"/>
          <w:cs/>
        </w:rPr>
        <w:t>ค่าภาษี</w:t>
      </w:r>
    </w:p>
    <w:p w:rsidR="00B55D13" w:rsidRPr="00B55D13" w:rsidRDefault="00B55D13" w:rsidP="00B55D13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sz w:val="26"/>
          <w:szCs w:val="26"/>
        </w:rPr>
      </w:pPr>
    </w:p>
    <w:p w:rsidR="00B55D13" w:rsidRPr="00B55D13" w:rsidRDefault="00B55D13" w:rsidP="00B55D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B55D13">
        <w:rPr>
          <w:rFonts w:ascii="TH SarabunPSK" w:hAnsi="TH SarabunPSK" w:cs="TH SarabunPSK"/>
          <w:cs/>
        </w:rPr>
        <w:t>****</w:t>
      </w:r>
      <w:r w:rsidRPr="00B55D13">
        <w:rPr>
          <w:rFonts w:ascii="TH SarabunPSK" w:eastAsia="Cordia New" w:hAnsi="TH SarabunPSK" w:cs="TH SarabunPSK"/>
          <w:b/>
          <w:bCs/>
          <w:sz w:val="28"/>
          <w:cs/>
        </w:rPr>
        <w:t xml:space="preserve">หากท่านมีข้อสงสัยประการใด  เกี่ยวกับการชำระภาษีให้กับองค์การบริหารส่วนตำบล  โปรดติดต่อสอบถามได้ที่ กองคลัง  </w:t>
      </w:r>
    </w:p>
    <w:p w:rsidR="00B55D13" w:rsidRPr="00B55D13" w:rsidRDefault="00B55D13" w:rsidP="00B55D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B55D13">
        <w:rPr>
          <w:rFonts w:ascii="TH SarabunPSK" w:eastAsia="Cordia New" w:hAnsi="TH SarabunPSK" w:cs="TH SarabunPSK"/>
          <w:b/>
          <w:bCs/>
          <w:color w:val="008000"/>
          <w:sz w:val="28"/>
        </w:rPr>
        <w:sym w:font="Wingdings" w:char="F028"/>
      </w:r>
      <w:r w:rsidRPr="00B55D13">
        <w:rPr>
          <w:rFonts w:ascii="TH SarabunPSK" w:eastAsia="Cordia New" w:hAnsi="TH SarabunPSK" w:cs="TH SarabunPSK"/>
          <w:b/>
          <w:bCs/>
          <w:sz w:val="28"/>
        </w:rPr>
        <w:t>0-3260-</w:t>
      </w:r>
      <w:proofErr w:type="gramStart"/>
      <w:r w:rsidRPr="00B55D13">
        <w:rPr>
          <w:rFonts w:ascii="TH SarabunPSK" w:eastAsia="Cordia New" w:hAnsi="TH SarabunPSK" w:cs="TH SarabunPSK"/>
          <w:b/>
          <w:bCs/>
          <w:sz w:val="28"/>
        </w:rPr>
        <w:t>0979</w:t>
      </w:r>
      <w:r w:rsidRPr="00B55D13">
        <w:rPr>
          <w:rFonts w:ascii="TH SarabunPSK" w:eastAsia="Cordia New" w:hAnsi="TH SarabunPSK" w:cs="TH SarabunPSK"/>
          <w:b/>
          <w:bCs/>
          <w:sz w:val="28"/>
          <w:cs/>
        </w:rPr>
        <w:t xml:space="preserve">  ต่อ</w:t>
      </w:r>
      <w:proofErr w:type="gramEnd"/>
      <w:r w:rsidRPr="00B55D13">
        <w:rPr>
          <w:rFonts w:ascii="TH SarabunPSK" w:eastAsia="Cordia New" w:hAnsi="TH SarabunPSK" w:cs="TH SarabunPSK"/>
          <w:b/>
          <w:bCs/>
          <w:sz w:val="28"/>
          <w:cs/>
        </w:rPr>
        <w:t xml:space="preserve"> 14</w:t>
      </w:r>
    </w:p>
    <w:p w:rsidR="00B55D13" w:rsidRPr="00B55D13" w:rsidRDefault="00B55D13" w:rsidP="00B55D13">
      <w:pPr>
        <w:rPr>
          <w:rFonts w:ascii="TH SarabunPSK" w:hAnsi="TH SarabunPSK" w:cs="TH SarabunPSK"/>
        </w:rPr>
      </w:pPr>
    </w:p>
    <w:p w:rsidR="00B55D13" w:rsidRPr="00B55D13" w:rsidRDefault="00B55D13">
      <w:pPr>
        <w:rPr>
          <w:rFonts w:ascii="KodchiangUPC" w:hAnsi="KodchiangUPC" w:cs="KodchiangUPC"/>
          <w:noProof/>
          <w:sz w:val="28"/>
          <w:szCs w:val="36"/>
        </w:rPr>
      </w:pPr>
    </w:p>
    <w:p w:rsidR="00B55D13" w:rsidRDefault="00B55D13">
      <w:pPr>
        <w:rPr>
          <w:rFonts w:ascii="KodchiangUPC" w:hAnsi="KodchiangUPC" w:cs="KodchiangUPC"/>
          <w:noProof/>
          <w:sz w:val="28"/>
          <w:szCs w:val="36"/>
        </w:rPr>
      </w:pPr>
    </w:p>
    <w:p w:rsidR="00B55D13" w:rsidRDefault="00B55D13">
      <w:pPr>
        <w:rPr>
          <w:rFonts w:ascii="KodchiangUPC" w:hAnsi="KodchiangUPC" w:cs="KodchiangUPC"/>
          <w:noProof/>
          <w:sz w:val="28"/>
          <w:szCs w:val="36"/>
        </w:rPr>
      </w:pPr>
    </w:p>
    <w:p w:rsidR="00B55D13" w:rsidRDefault="009C12F3">
      <w:pPr>
        <w:rPr>
          <w:rFonts w:ascii="KodchiangUPC" w:hAnsi="KodchiangUPC" w:cs="KodchiangUPC"/>
          <w:noProof/>
          <w:sz w:val="28"/>
          <w:szCs w:val="36"/>
        </w:rPr>
      </w:pPr>
      <w:r w:rsidRPr="009C12F3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ม้วนกระดาษแนวนอน 11" o:spid="_x0000_s1027" type="#_x0000_t98" style="position:absolute;margin-left:40.4pt;margin-top:.85pt;width:222.5pt;height:173.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" fillcolor="#4f81bd" strokecolor="#385d8a" strokeweight="2pt">
            <v:path arrowok="t"/>
            <v:textbox>
              <w:txbxContent>
                <w:p w:rsidR="00041E81" w:rsidRPr="00953FF9" w:rsidRDefault="00041E81" w:rsidP="00041E8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36"/>
                      <w:cs/>
                    </w:rPr>
                    <w:t>ติดต่อเรา</w:t>
                  </w:r>
                </w:p>
                <w:p w:rsidR="00041E81" w:rsidRPr="00953FF9" w:rsidRDefault="00041E81" w:rsidP="00041E8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องค์การบริหารส่วนตำบลอ่าวน้อย</w:t>
                  </w:r>
                </w:p>
                <w:p w:rsidR="00041E81" w:rsidRPr="00953FF9" w:rsidRDefault="00041E81" w:rsidP="00041E8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หมู่</w:t>
                  </w:r>
                  <w:r w:rsidRPr="00953FF9"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 xml:space="preserve"> 7</w:t>
                  </w: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ตำบลอ่าวน้อย อำเภอเมือง </w:t>
                  </w:r>
                </w:p>
                <w:p w:rsidR="00041E81" w:rsidRPr="00953FF9" w:rsidRDefault="00041E81" w:rsidP="00041E8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จังหวัดประจวบคีรีขันธ์</w:t>
                  </w:r>
                </w:p>
                <w:p w:rsidR="00041E81" w:rsidRPr="00953FF9" w:rsidRDefault="00041E81" w:rsidP="00041E8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eastAsia="Cordia New" w:hAnsi="TH SarabunPSK" w:cs="TH SarabunPSK"/>
                      <w:b/>
                      <w:bCs/>
                      <w:color w:val="008000"/>
                      <w:sz w:val="36"/>
                      <w:szCs w:val="36"/>
                    </w:rPr>
                    <w:sym w:font="Wingdings" w:char="F028"/>
                  </w:r>
                  <w:r w:rsidRPr="00953FF9">
                    <w:rPr>
                      <w:rFonts w:ascii="TH SarabunPSK" w:eastAsia="Cordia New" w:hAnsi="TH SarabunPSK" w:cs="TH SarabunPSK"/>
                      <w:b/>
                      <w:bCs/>
                      <w:sz w:val="36"/>
                      <w:szCs w:val="36"/>
                    </w:rPr>
                    <w:t>0-3260-0979</w:t>
                  </w:r>
                </w:p>
              </w:txbxContent>
            </v:textbox>
          </v:shape>
        </w:pict>
      </w:r>
    </w:p>
    <w:p w:rsidR="006B2F8C" w:rsidRDefault="009C12F3">
      <w:r>
        <w:rPr>
          <w:noProof/>
        </w:rPr>
        <w:pict>
          <v:shape id="ม้วนกระดาษแนวนอน 8" o:spid="_x0000_s1028" type="#_x0000_t98" style="position:absolute;margin-left:309.85pt;margin-top:5.05pt;width:222.5pt;height:173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" fillcolor="#4f81bd [3204]" strokecolor="#243f60 [1604]" strokeweight="2pt">
            <v:path arrowok="t"/>
            <v:textbox>
              <w:txbxContent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36"/>
                      <w:cs/>
                    </w:rPr>
                    <w:t>ติดต่อเรา</w:t>
                  </w:r>
                </w:p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องค์การบริหารส่วนตำบลอ่าวน้อย</w:t>
                  </w:r>
                </w:p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หมู่</w:t>
                  </w:r>
                  <w:r w:rsidRPr="00953FF9"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 xml:space="preserve"> 7</w:t>
                  </w: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ตำบลอ่าวน้อย อำเภอเมือง </w:t>
                  </w:r>
                </w:p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จังหวัดประจวบคีรีขันธ์</w:t>
                  </w:r>
                </w:p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eastAsia="Cordia New" w:hAnsi="TH SarabunPSK" w:cs="TH SarabunPSK"/>
                      <w:b/>
                      <w:bCs/>
                      <w:color w:val="008000"/>
                      <w:sz w:val="36"/>
                      <w:szCs w:val="36"/>
                    </w:rPr>
                    <w:sym w:font="Wingdings" w:char="F028"/>
                  </w:r>
                  <w:r w:rsidRPr="00953FF9">
                    <w:rPr>
                      <w:rFonts w:ascii="TH SarabunPSK" w:eastAsia="Cordia New" w:hAnsi="TH SarabunPSK" w:cs="TH SarabunPSK"/>
                      <w:b/>
                      <w:bCs/>
                      <w:sz w:val="36"/>
                      <w:szCs w:val="36"/>
                    </w:rPr>
                    <w:t>0-3260-0979</w:t>
                  </w:r>
                </w:p>
              </w:txbxContent>
            </v:textbox>
          </v:shape>
        </w:pict>
      </w:r>
    </w:p>
    <w:p w:rsidR="006B2F8C" w:rsidRDefault="006B2F8C"/>
    <w:sectPr w:rsidR="006B2F8C" w:rsidSect="00B55D13">
      <w:type w:val="continuous"/>
      <w:pgSz w:w="12240" w:h="15840"/>
      <w:pgMar w:top="284" w:right="851" w:bottom="567" w:left="851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358"/>
    <w:multiLevelType w:val="hybridMultilevel"/>
    <w:tmpl w:val="3E6C3B1C"/>
    <w:lvl w:ilvl="0" w:tplc="FFFFFFFF">
      <w:start w:val="4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Times New Roman" w:eastAsia="Cordia New" w:hAnsi="Wingdings" w:cs="Angsana New" w:hint="default"/>
        <w:color w:val="8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">
    <w:nsid w:val="246F76B1"/>
    <w:multiLevelType w:val="hybridMultilevel"/>
    <w:tmpl w:val="8AB26A4E"/>
    <w:lvl w:ilvl="0" w:tplc="FFFFFFFF">
      <w:start w:val="4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Times New Roman" w:eastAsia="Cordia New" w:hAnsi="Wingdings" w:cs="Angsana New" w:hint="default"/>
        <w:color w:val="8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>
    <w:nsid w:val="4196600B"/>
    <w:multiLevelType w:val="hybridMultilevel"/>
    <w:tmpl w:val="76CAB2BC"/>
    <w:lvl w:ilvl="0" w:tplc="FFFFFFFF">
      <w:start w:val="4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Times New Roman" w:eastAsia="Cordia New" w:hAnsi="Wingdings" w:cs="Angsana New" w:hint="default"/>
        <w:b/>
        <w:bCs/>
        <w:color w:val="8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">
    <w:nsid w:val="439C7356"/>
    <w:multiLevelType w:val="hybridMultilevel"/>
    <w:tmpl w:val="A2228604"/>
    <w:lvl w:ilvl="0" w:tplc="FFFFFFFF">
      <w:start w:val="4"/>
      <w:numFmt w:val="bullet"/>
      <w:lvlText w:val=""/>
      <w:lvlJc w:val="left"/>
      <w:pPr>
        <w:tabs>
          <w:tab w:val="num" w:pos="786"/>
        </w:tabs>
        <w:ind w:left="786" w:hanging="360"/>
      </w:pPr>
      <w:rPr>
        <w:rFonts w:ascii="Times New Roman" w:eastAsia="Cordia New" w:hAnsi="Wingdings" w:cs="Angsana New" w:hint="default"/>
        <w:color w:val="80008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applyBreakingRules/>
  </w:compat>
  <w:rsids>
    <w:rsidRoot w:val="006B2F8C"/>
    <w:rsid w:val="00041E81"/>
    <w:rsid w:val="00062032"/>
    <w:rsid w:val="00105E04"/>
    <w:rsid w:val="001932C9"/>
    <w:rsid w:val="001E2869"/>
    <w:rsid w:val="00286825"/>
    <w:rsid w:val="003D4D91"/>
    <w:rsid w:val="00521E24"/>
    <w:rsid w:val="00575F67"/>
    <w:rsid w:val="00637978"/>
    <w:rsid w:val="006B2F8C"/>
    <w:rsid w:val="006C7667"/>
    <w:rsid w:val="006F1693"/>
    <w:rsid w:val="008007D7"/>
    <w:rsid w:val="00824C0E"/>
    <w:rsid w:val="008E5F35"/>
    <w:rsid w:val="00953FF9"/>
    <w:rsid w:val="009C12F3"/>
    <w:rsid w:val="00A441EE"/>
    <w:rsid w:val="00B55D13"/>
    <w:rsid w:val="00B83CBB"/>
    <w:rsid w:val="00C67537"/>
    <w:rsid w:val="00CC4E69"/>
    <w:rsid w:val="00CF7B0E"/>
    <w:rsid w:val="00DB6AE2"/>
    <w:rsid w:val="00E31620"/>
    <w:rsid w:val="00FD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F3"/>
  </w:style>
  <w:style w:type="paragraph" w:styleId="4">
    <w:name w:val="heading 4"/>
    <w:basedOn w:val="a"/>
    <w:link w:val="40"/>
    <w:uiPriority w:val="9"/>
    <w:qFormat/>
    <w:rsid w:val="00286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F8C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521E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2868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8682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8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เส้นตาราง1"/>
    <w:basedOn w:val="a1"/>
    <w:next w:val="a5"/>
    <w:uiPriority w:val="59"/>
    <w:rsid w:val="006C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6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F8C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521E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2868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8682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8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เส้นตาราง1"/>
    <w:basedOn w:val="a1"/>
    <w:next w:val="a5"/>
    <w:uiPriority w:val="59"/>
    <w:rsid w:val="006C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D5C9-9CF4-49F1-AEE7-C22FF23B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sep04</cp:lastModifiedBy>
  <cp:revision>2</cp:revision>
  <cp:lastPrinted>2015-06-05T08:37:00Z</cp:lastPrinted>
  <dcterms:created xsi:type="dcterms:W3CDTF">2015-06-08T07:31:00Z</dcterms:created>
  <dcterms:modified xsi:type="dcterms:W3CDTF">2015-06-08T07:31:00Z</dcterms:modified>
</cp:coreProperties>
</file>